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17D9" w14:textId="77777777" w:rsidR="00CB4941" w:rsidRPr="00606D8F" w:rsidRDefault="00CB4941" w:rsidP="00407615">
      <w:pPr>
        <w:tabs>
          <w:tab w:val="left" w:pos="142"/>
        </w:tabs>
        <w:jc w:val="center"/>
        <w:outlineLvl w:val="0"/>
        <w:rPr>
          <w:rFonts w:ascii="Calibri" w:hAnsi="Calibri"/>
          <w:b/>
          <w:sz w:val="22"/>
          <w:szCs w:val="22"/>
          <w:lang w:val="en-GB"/>
        </w:rPr>
      </w:pPr>
      <w:bookmarkStart w:id="0" w:name="_GoBack"/>
      <w:bookmarkEnd w:id="0"/>
      <w:r w:rsidRPr="00606D8F">
        <w:rPr>
          <w:rFonts w:ascii="Calibri" w:hAnsi="Calibri"/>
          <w:b/>
          <w:sz w:val="22"/>
          <w:szCs w:val="22"/>
          <w:lang w:val="en-GB"/>
        </w:rPr>
        <w:t>Interreg V-A — Estonia–Latvia</w:t>
      </w:r>
    </w:p>
    <w:p w14:paraId="3F42CF67" w14:textId="77777777" w:rsidR="00A56593" w:rsidRPr="00606D8F" w:rsidRDefault="00A56593" w:rsidP="00407615">
      <w:pPr>
        <w:tabs>
          <w:tab w:val="left" w:pos="142"/>
        </w:tabs>
        <w:jc w:val="center"/>
        <w:outlineLvl w:val="0"/>
        <w:rPr>
          <w:rFonts w:ascii="Calibri" w:hAnsi="Calibri"/>
          <w:b/>
          <w:sz w:val="22"/>
          <w:szCs w:val="22"/>
          <w:lang w:val="en-GB"/>
        </w:rPr>
      </w:pPr>
      <w:r w:rsidRPr="00606D8F">
        <w:rPr>
          <w:rFonts w:ascii="Calibri" w:hAnsi="Calibri"/>
          <w:b/>
          <w:sz w:val="22"/>
          <w:szCs w:val="22"/>
          <w:lang w:val="en-GB"/>
        </w:rPr>
        <w:t>Cross-Border Co-operation Programme under</w:t>
      </w:r>
    </w:p>
    <w:p w14:paraId="011B67BB" w14:textId="2F977BAC" w:rsidR="00F92142" w:rsidRPr="00606D8F" w:rsidRDefault="00A56593" w:rsidP="00407615">
      <w:pPr>
        <w:tabs>
          <w:tab w:val="left" w:pos="142"/>
        </w:tabs>
        <w:jc w:val="center"/>
        <w:outlineLvl w:val="0"/>
        <w:rPr>
          <w:rFonts w:ascii="Calibri" w:hAnsi="Calibri"/>
          <w:b/>
          <w:sz w:val="22"/>
          <w:szCs w:val="22"/>
          <w:lang w:val="en-GB"/>
        </w:rPr>
      </w:pPr>
      <w:r w:rsidRPr="00606D8F">
        <w:rPr>
          <w:rFonts w:ascii="Calibri" w:hAnsi="Calibri"/>
          <w:b/>
          <w:sz w:val="22"/>
          <w:szCs w:val="22"/>
          <w:lang w:val="en-GB"/>
        </w:rPr>
        <w:t xml:space="preserve">The </w:t>
      </w:r>
      <w:r w:rsidR="000D2657" w:rsidRPr="00606D8F">
        <w:rPr>
          <w:rFonts w:ascii="Calibri" w:hAnsi="Calibri"/>
          <w:b/>
          <w:sz w:val="22"/>
          <w:szCs w:val="22"/>
          <w:lang w:val="en-GB"/>
        </w:rPr>
        <w:t>European Territorial Co</w:t>
      </w:r>
      <w:r w:rsidRPr="00606D8F">
        <w:rPr>
          <w:rFonts w:ascii="Calibri" w:hAnsi="Calibri"/>
          <w:b/>
          <w:sz w:val="22"/>
          <w:szCs w:val="22"/>
          <w:lang w:val="en-GB"/>
        </w:rPr>
        <w:t>-</w:t>
      </w:r>
      <w:r w:rsidR="000D2657" w:rsidRPr="00606D8F">
        <w:rPr>
          <w:rFonts w:ascii="Calibri" w:hAnsi="Calibri"/>
          <w:b/>
          <w:sz w:val="22"/>
          <w:szCs w:val="22"/>
          <w:lang w:val="en-GB"/>
        </w:rPr>
        <w:t xml:space="preserve">operation </w:t>
      </w:r>
      <w:r w:rsidR="00076B6D">
        <w:rPr>
          <w:rFonts w:ascii="Calibri" w:hAnsi="Calibri"/>
          <w:b/>
          <w:sz w:val="22"/>
          <w:szCs w:val="22"/>
          <w:lang w:val="en-GB"/>
        </w:rPr>
        <w:t>Goal</w:t>
      </w:r>
      <w:r w:rsidR="00076B6D" w:rsidRPr="00606D8F">
        <w:rPr>
          <w:rFonts w:ascii="Calibri" w:hAnsi="Calibri"/>
          <w:b/>
          <w:sz w:val="22"/>
          <w:szCs w:val="22"/>
          <w:lang w:val="en-GB"/>
        </w:rPr>
        <w:t xml:space="preserve"> </w:t>
      </w:r>
    </w:p>
    <w:p w14:paraId="13672516" w14:textId="77777777" w:rsidR="006B2368" w:rsidRPr="00606D8F" w:rsidRDefault="006B2368" w:rsidP="00407615">
      <w:pPr>
        <w:tabs>
          <w:tab w:val="left" w:pos="142"/>
        </w:tabs>
        <w:jc w:val="center"/>
        <w:outlineLvl w:val="0"/>
        <w:rPr>
          <w:rFonts w:ascii="Calibri" w:hAnsi="Calibri"/>
          <w:b/>
          <w:sz w:val="22"/>
          <w:szCs w:val="22"/>
          <w:lang w:val="en-GB"/>
        </w:rPr>
      </w:pPr>
    </w:p>
    <w:p w14:paraId="770680A7" w14:textId="77777777" w:rsidR="006B2368" w:rsidRPr="00606D8F" w:rsidRDefault="006B2368" w:rsidP="00407615">
      <w:pPr>
        <w:tabs>
          <w:tab w:val="left" w:pos="142"/>
        </w:tabs>
        <w:jc w:val="center"/>
        <w:outlineLvl w:val="0"/>
        <w:rPr>
          <w:rFonts w:ascii="Calibri" w:hAnsi="Calibri"/>
          <w:b/>
          <w:sz w:val="22"/>
          <w:szCs w:val="22"/>
          <w:lang w:val="en-GB"/>
        </w:rPr>
      </w:pPr>
    </w:p>
    <w:p w14:paraId="4F826CD5" w14:textId="77777777" w:rsidR="001E0147" w:rsidRPr="00606D8F" w:rsidRDefault="00B015EB" w:rsidP="00407615">
      <w:pPr>
        <w:tabs>
          <w:tab w:val="left" w:pos="142"/>
        </w:tabs>
        <w:jc w:val="center"/>
        <w:outlineLvl w:val="0"/>
        <w:rPr>
          <w:rFonts w:ascii="Calibri" w:hAnsi="Calibri"/>
          <w:b/>
          <w:sz w:val="22"/>
          <w:szCs w:val="22"/>
          <w:lang w:val="en-GB"/>
        </w:rPr>
      </w:pPr>
      <w:r w:rsidRPr="00606D8F">
        <w:rPr>
          <w:rFonts w:ascii="Calibri" w:hAnsi="Calibri"/>
          <w:b/>
          <w:sz w:val="22"/>
          <w:szCs w:val="22"/>
          <w:lang w:val="en-GB"/>
        </w:rPr>
        <w:t>Agreement between the</w:t>
      </w:r>
      <w:r w:rsidR="006B2368" w:rsidRPr="00606D8F">
        <w:rPr>
          <w:rFonts w:ascii="Calibri" w:hAnsi="Calibri"/>
          <w:b/>
          <w:sz w:val="22"/>
          <w:szCs w:val="22"/>
          <w:lang w:val="en-GB"/>
        </w:rPr>
        <w:t xml:space="preserve"> </w:t>
      </w:r>
      <w:r w:rsidR="00B32027" w:rsidRPr="00606D8F">
        <w:rPr>
          <w:rFonts w:ascii="Calibri" w:hAnsi="Calibri"/>
          <w:b/>
          <w:sz w:val="22"/>
          <w:szCs w:val="22"/>
          <w:lang w:val="en-GB"/>
        </w:rPr>
        <w:t>l</w:t>
      </w:r>
      <w:r w:rsidR="006B2368" w:rsidRPr="00606D8F">
        <w:rPr>
          <w:rFonts w:ascii="Calibri" w:hAnsi="Calibri"/>
          <w:b/>
          <w:sz w:val="22"/>
          <w:szCs w:val="22"/>
          <w:lang w:val="en-GB"/>
        </w:rPr>
        <w:t xml:space="preserve">ead </w:t>
      </w:r>
      <w:r w:rsidR="00B32027" w:rsidRPr="00606D8F">
        <w:rPr>
          <w:rFonts w:ascii="Calibri" w:hAnsi="Calibri"/>
          <w:b/>
          <w:sz w:val="22"/>
          <w:szCs w:val="22"/>
          <w:lang w:val="en-GB"/>
        </w:rPr>
        <w:t>p</w:t>
      </w:r>
      <w:r w:rsidR="006B2368" w:rsidRPr="00606D8F">
        <w:rPr>
          <w:rFonts w:ascii="Calibri" w:hAnsi="Calibri"/>
          <w:b/>
          <w:sz w:val="22"/>
          <w:szCs w:val="22"/>
          <w:lang w:val="en-GB"/>
        </w:rPr>
        <w:t xml:space="preserve">artner and </w:t>
      </w:r>
      <w:r w:rsidR="00A86654" w:rsidRPr="00606D8F">
        <w:rPr>
          <w:rFonts w:ascii="Calibri" w:hAnsi="Calibri"/>
          <w:b/>
          <w:sz w:val="22"/>
          <w:szCs w:val="22"/>
          <w:lang w:val="en-GB"/>
        </w:rPr>
        <w:t xml:space="preserve">the project partners </w:t>
      </w:r>
      <w:r w:rsidR="001E0147" w:rsidRPr="00606D8F">
        <w:rPr>
          <w:rFonts w:ascii="Calibri" w:hAnsi="Calibri"/>
          <w:b/>
          <w:sz w:val="22"/>
          <w:szCs w:val="22"/>
          <w:lang w:val="en-GB"/>
        </w:rPr>
        <w:t>(</w:t>
      </w:r>
      <w:r w:rsidR="00A86654" w:rsidRPr="00606D8F">
        <w:rPr>
          <w:rFonts w:ascii="Calibri" w:hAnsi="Calibri"/>
          <w:b/>
          <w:sz w:val="22"/>
          <w:szCs w:val="22"/>
          <w:lang w:val="en-GB"/>
        </w:rPr>
        <w:t xml:space="preserve">the </w:t>
      </w:r>
      <w:r w:rsidR="00E6280D" w:rsidRPr="00606D8F">
        <w:rPr>
          <w:rFonts w:ascii="Calibri" w:hAnsi="Calibri"/>
          <w:b/>
          <w:sz w:val="22"/>
          <w:szCs w:val="22"/>
          <w:lang w:val="en-GB"/>
        </w:rPr>
        <w:t>Partnership Agreement</w:t>
      </w:r>
      <w:r w:rsidR="001E0147" w:rsidRPr="00606D8F">
        <w:rPr>
          <w:rFonts w:ascii="Calibri" w:hAnsi="Calibri"/>
          <w:b/>
          <w:sz w:val="22"/>
          <w:szCs w:val="22"/>
          <w:lang w:val="en-GB"/>
        </w:rPr>
        <w:t>)</w:t>
      </w:r>
      <w:r w:rsidR="001E0147" w:rsidRPr="00606D8F">
        <w:rPr>
          <w:rStyle w:val="FootnoteReference"/>
          <w:rFonts w:ascii="Calibri" w:hAnsi="Calibri"/>
          <w:b/>
          <w:sz w:val="22"/>
          <w:szCs w:val="22"/>
          <w:lang w:val="en-GB"/>
        </w:rPr>
        <w:footnoteReference w:id="1"/>
      </w:r>
    </w:p>
    <w:p w14:paraId="599607A9" w14:textId="77777777" w:rsidR="001E0147" w:rsidRPr="00606D8F" w:rsidRDefault="001E0147" w:rsidP="00407615">
      <w:pPr>
        <w:tabs>
          <w:tab w:val="left" w:pos="142"/>
        </w:tabs>
        <w:jc w:val="center"/>
        <w:rPr>
          <w:rFonts w:ascii="Calibri" w:hAnsi="Calibri"/>
          <w:sz w:val="22"/>
          <w:szCs w:val="22"/>
          <w:lang w:val="en-GB"/>
        </w:rPr>
      </w:pPr>
    </w:p>
    <w:p w14:paraId="6BB0C7E4" w14:textId="77777777" w:rsidR="001E0147" w:rsidRPr="00606D8F" w:rsidRDefault="001E0147" w:rsidP="00407615">
      <w:pPr>
        <w:tabs>
          <w:tab w:val="left" w:pos="142"/>
        </w:tabs>
        <w:jc w:val="center"/>
        <w:rPr>
          <w:rFonts w:ascii="Calibri" w:hAnsi="Calibri"/>
          <w:sz w:val="22"/>
          <w:szCs w:val="22"/>
          <w:lang w:val="en-GB"/>
        </w:rPr>
      </w:pPr>
    </w:p>
    <w:p w14:paraId="77F16C70" w14:textId="77777777" w:rsidR="0099084F" w:rsidRPr="00606D8F" w:rsidRDefault="001E0147" w:rsidP="009B286A">
      <w:pPr>
        <w:tabs>
          <w:tab w:val="left" w:pos="142"/>
        </w:tabs>
        <w:jc w:val="both"/>
        <w:outlineLvl w:val="0"/>
        <w:rPr>
          <w:rFonts w:ascii="Calibri" w:hAnsi="Calibri"/>
          <w:sz w:val="22"/>
          <w:szCs w:val="22"/>
          <w:lang w:val="en-GB"/>
        </w:rPr>
      </w:pPr>
      <w:r w:rsidRPr="00606D8F">
        <w:rPr>
          <w:rFonts w:ascii="Calibri" w:hAnsi="Calibri"/>
          <w:sz w:val="22"/>
          <w:szCs w:val="22"/>
          <w:lang w:val="en-GB"/>
        </w:rPr>
        <w:t>Having regard to</w:t>
      </w:r>
      <w:r w:rsidR="00836341" w:rsidRPr="00606D8F">
        <w:rPr>
          <w:rFonts w:ascii="Calibri" w:hAnsi="Calibri"/>
          <w:sz w:val="22"/>
          <w:szCs w:val="22"/>
          <w:lang w:val="en-GB"/>
        </w:rPr>
        <w:t xml:space="preserve"> </w:t>
      </w:r>
    </w:p>
    <w:p w14:paraId="03D9F336" w14:textId="77777777" w:rsidR="0099084F" w:rsidRPr="00606D8F" w:rsidRDefault="0099084F" w:rsidP="009B286A">
      <w:pPr>
        <w:tabs>
          <w:tab w:val="left" w:pos="142"/>
        </w:tabs>
        <w:jc w:val="both"/>
        <w:outlineLvl w:val="0"/>
        <w:rPr>
          <w:rFonts w:ascii="Calibri" w:hAnsi="Calibri"/>
          <w:sz w:val="22"/>
          <w:szCs w:val="22"/>
          <w:lang w:val="en-GB"/>
        </w:rPr>
      </w:pPr>
    </w:p>
    <w:p w14:paraId="5B540F18" w14:textId="77777777" w:rsidR="00CB4941" w:rsidRPr="00606D8F" w:rsidRDefault="00CB4941" w:rsidP="00007F09">
      <w:pPr>
        <w:numPr>
          <w:ilvl w:val="0"/>
          <w:numId w:val="11"/>
        </w:numPr>
        <w:tabs>
          <w:tab w:val="left" w:pos="426"/>
        </w:tabs>
        <w:spacing w:after="120"/>
        <w:ind w:left="357" w:hanging="357"/>
        <w:jc w:val="both"/>
        <w:rPr>
          <w:rFonts w:ascii="Calibri" w:hAnsi="Calibri"/>
          <w:sz w:val="22"/>
          <w:szCs w:val="22"/>
          <w:lang w:val="en-GB"/>
        </w:rPr>
      </w:pPr>
      <w:r w:rsidRPr="00606D8F">
        <w:rPr>
          <w:rFonts w:ascii="Calibri" w:hAnsi="Calibri"/>
          <w:sz w:val="22"/>
          <w:szCs w:val="22"/>
          <w:lang w:val="en-GB"/>
        </w:rPr>
        <w:t xml:space="preserve">Article </w:t>
      </w:r>
      <w:r w:rsidR="00C41653" w:rsidRPr="00606D8F">
        <w:rPr>
          <w:rFonts w:ascii="Calibri" w:hAnsi="Calibri"/>
          <w:sz w:val="22"/>
          <w:szCs w:val="22"/>
          <w:lang w:val="en-GB"/>
        </w:rPr>
        <w:t>13.</w:t>
      </w:r>
      <w:r w:rsidRPr="00606D8F">
        <w:rPr>
          <w:rFonts w:ascii="Calibri" w:hAnsi="Calibri"/>
          <w:sz w:val="22"/>
          <w:szCs w:val="22"/>
          <w:lang w:val="en-GB"/>
        </w:rPr>
        <w:t>2.(a) of the Regulation (EU) No 1299/2013 of the European Parliament and of the Council of 17 December 2013 on specific provisions for the support from the European Regional Development Fund to the European territorial cooperation goal (hereinafter referred to as the ‘</w:t>
      </w:r>
      <w:r w:rsidRPr="00606D8F">
        <w:rPr>
          <w:rFonts w:ascii="Calibri" w:hAnsi="Calibri"/>
          <w:i/>
          <w:sz w:val="22"/>
          <w:szCs w:val="22"/>
          <w:lang w:val="en-GB"/>
        </w:rPr>
        <w:t>ETC Regulation</w:t>
      </w:r>
      <w:r w:rsidRPr="00606D8F">
        <w:rPr>
          <w:rFonts w:ascii="Calibri" w:hAnsi="Calibri"/>
          <w:sz w:val="22"/>
          <w:szCs w:val="22"/>
          <w:lang w:val="en-GB"/>
        </w:rPr>
        <w:t xml:space="preserve">’) the lead beneficiary shall lay down the arrangements with other beneficiaries in an agreement comprising provisions that, </w:t>
      </w:r>
      <w:r w:rsidRPr="00606D8F">
        <w:rPr>
          <w:rFonts w:ascii="Calibri" w:hAnsi="Calibri"/>
          <w:i/>
          <w:sz w:val="22"/>
          <w:szCs w:val="22"/>
          <w:lang w:val="en-GB"/>
        </w:rPr>
        <w:t>inter alia</w:t>
      </w:r>
      <w:r w:rsidRPr="00606D8F">
        <w:rPr>
          <w:rFonts w:ascii="Calibri" w:hAnsi="Calibri"/>
          <w:sz w:val="22"/>
          <w:szCs w:val="22"/>
          <w:lang w:val="en-GB"/>
        </w:rPr>
        <w:t>, guarantee the sound financial management of the funds allocated to the operation, including the arrangements for</w:t>
      </w:r>
      <w:r w:rsidR="00C41653" w:rsidRPr="00606D8F">
        <w:rPr>
          <w:rFonts w:ascii="Calibri" w:hAnsi="Calibri"/>
          <w:sz w:val="22"/>
          <w:szCs w:val="22"/>
          <w:lang w:val="en-GB"/>
        </w:rPr>
        <w:t xml:space="preserve"> recovering amounts unduly paid,</w:t>
      </w:r>
    </w:p>
    <w:p w14:paraId="42D3F990" w14:textId="6D7F986F" w:rsidR="00CB4941" w:rsidRPr="00606D8F" w:rsidRDefault="00CB4941" w:rsidP="00007F09">
      <w:pPr>
        <w:numPr>
          <w:ilvl w:val="0"/>
          <w:numId w:val="11"/>
        </w:numPr>
        <w:tabs>
          <w:tab w:val="left" w:pos="426"/>
        </w:tabs>
        <w:spacing w:after="120"/>
        <w:ind w:left="357" w:hanging="357"/>
        <w:jc w:val="both"/>
        <w:rPr>
          <w:rFonts w:ascii="Calibri" w:hAnsi="Calibri"/>
          <w:sz w:val="22"/>
          <w:szCs w:val="22"/>
          <w:lang w:val="en-GB"/>
        </w:rPr>
      </w:pPr>
      <w:r w:rsidRPr="00CE304B">
        <w:rPr>
          <w:rFonts w:ascii="Calibri" w:hAnsi="Calibri"/>
          <w:sz w:val="22"/>
          <w:szCs w:val="22"/>
          <w:lang w:val="en-GB"/>
        </w:rPr>
        <w:t xml:space="preserve">As well as </w:t>
      </w:r>
      <w:r w:rsidRPr="00CE304B">
        <w:rPr>
          <w:rFonts w:ascii="Calibri" w:hAnsi="Calibri"/>
          <w:i/>
          <w:sz w:val="22"/>
          <w:szCs w:val="22"/>
          <w:lang w:val="en-GB"/>
        </w:rPr>
        <w:t>mutatis mutandi</w:t>
      </w:r>
      <w:r w:rsidRPr="00606D8F">
        <w:rPr>
          <w:rFonts w:ascii="Calibri" w:hAnsi="Calibri"/>
          <w:sz w:val="22"/>
          <w:szCs w:val="22"/>
          <w:lang w:val="en-GB"/>
        </w:rPr>
        <w:t xml:space="preserve"> from the subsidy contract provisions Art</w:t>
      </w:r>
      <w:r w:rsidR="00C41653" w:rsidRPr="00606D8F">
        <w:rPr>
          <w:rFonts w:ascii="Calibri" w:hAnsi="Calibri"/>
          <w:sz w:val="22"/>
          <w:szCs w:val="22"/>
          <w:lang w:val="en-GB"/>
        </w:rPr>
        <w:t xml:space="preserve">icle </w:t>
      </w:r>
      <w:r w:rsidRPr="00606D8F">
        <w:rPr>
          <w:rFonts w:ascii="Calibri" w:hAnsi="Calibri"/>
          <w:sz w:val="22"/>
          <w:szCs w:val="22"/>
          <w:lang w:val="en-GB"/>
        </w:rPr>
        <w:t xml:space="preserve">125.3.c) of the </w:t>
      </w:r>
      <w:r w:rsidR="00C41653" w:rsidRPr="00606D8F">
        <w:rPr>
          <w:rFonts w:ascii="Calibri" w:hAnsi="Calibri"/>
          <w:sz w:val="22"/>
          <w:szCs w:val="22"/>
          <w:lang w:val="en-GB"/>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sidR="00B505C8">
        <w:rPr>
          <w:rFonts w:ascii="Calibri" w:hAnsi="Calibri"/>
          <w:sz w:val="22"/>
          <w:szCs w:val="22"/>
          <w:lang w:val="en-GB"/>
        </w:rPr>
        <w:t xml:space="preserve"> </w:t>
      </w:r>
      <w:r w:rsidR="00C41653" w:rsidRPr="00606D8F">
        <w:rPr>
          <w:rFonts w:ascii="Calibri" w:hAnsi="Calibri"/>
          <w:sz w:val="22"/>
          <w:szCs w:val="22"/>
          <w:lang w:val="en-GB"/>
        </w:rPr>
        <w:t>(hereinafter referred to as the ‘</w:t>
      </w:r>
      <w:r w:rsidR="00C41653" w:rsidRPr="00606D8F">
        <w:rPr>
          <w:rFonts w:ascii="Calibri" w:hAnsi="Calibri"/>
          <w:i/>
          <w:sz w:val="22"/>
          <w:szCs w:val="22"/>
          <w:lang w:val="en-GB"/>
        </w:rPr>
        <w:t>Common Provisions Regulation</w:t>
      </w:r>
      <w:r w:rsidR="00C41653" w:rsidRPr="00606D8F">
        <w:rPr>
          <w:rFonts w:ascii="Calibri" w:hAnsi="Calibri"/>
          <w:sz w:val="22"/>
          <w:szCs w:val="22"/>
          <w:lang w:val="en-GB"/>
        </w:rPr>
        <w:t>’), as regards the selection of operations, the managing authority shall</w:t>
      </w:r>
      <w:r w:rsidR="00C41653" w:rsidRPr="00606D8F">
        <w:rPr>
          <w:lang w:val="en-GB"/>
        </w:rPr>
        <w:t xml:space="preserve"> </w:t>
      </w:r>
      <w:r w:rsidR="00C41653" w:rsidRPr="00606D8F">
        <w:rPr>
          <w:rFonts w:ascii="Calibri" w:hAnsi="Calibri"/>
          <w:sz w:val="22"/>
          <w:szCs w:val="22"/>
          <w:lang w:val="en-GB"/>
        </w:rPr>
        <w:t>ensure that the beneficiary is provided with a document setting out the conditions for support for each operation including the specific requirements concerning the products or services to be delivered under the operation, the financing plan, and the time-limit for execution,</w:t>
      </w:r>
    </w:p>
    <w:p w14:paraId="5919EE17" w14:textId="77777777" w:rsidR="00CB4941" w:rsidRDefault="00CB4941" w:rsidP="00007F09">
      <w:pPr>
        <w:numPr>
          <w:ilvl w:val="0"/>
          <w:numId w:val="11"/>
        </w:numPr>
        <w:tabs>
          <w:tab w:val="left" w:pos="426"/>
        </w:tabs>
        <w:spacing w:after="120"/>
        <w:ind w:left="357" w:hanging="357"/>
        <w:jc w:val="both"/>
        <w:rPr>
          <w:rFonts w:ascii="Calibri" w:hAnsi="Calibri"/>
          <w:sz w:val="22"/>
          <w:szCs w:val="22"/>
          <w:lang w:val="en-GB"/>
        </w:rPr>
      </w:pPr>
      <w:r w:rsidRPr="00606D8F">
        <w:rPr>
          <w:rFonts w:ascii="Calibri" w:hAnsi="Calibri"/>
          <w:sz w:val="22"/>
          <w:szCs w:val="22"/>
          <w:lang w:val="en-GB"/>
        </w:rPr>
        <w:t>the whole Art</w:t>
      </w:r>
      <w:r w:rsidR="00C41653" w:rsidRPr="00606D8F">
        <w:rPr>
          <w:rFonts w:ascii="Calibri" w:hAnsi="Calibri"/>
          <w:sz w:val="22"/>
          <w:szCs w:val="22"/>
          <w:lang w:val="en-GB"/>
        </w:rPr>
        <w:t>icle</w:t>
      </w:r>
      <w:r w:rsidRPr="00606D8F">
        <w:rPr>
          <w:rFonts w:ascii="Calibri" w:hAnsi="Calibri"/>
          <w:sz w:val="22"/>
          <w:szCs w:val="22"/>
          <w:lang w:val="en-GB"/>
        </w:rPr>
        <w:t xml:space="preserve"> 13 </w:t>
      </w:r>
      <w:r w:rsidR="00C41653" w:rsidRPr="00606D8F">
        <w:rPr>
          <w:rFonts w:ascii="Calibri" w:hAnsi="Calibri"/>
          <w:sz w:val="22"/>
          <w:szCs w:val="22"/>
          <w:lang w:val="en-GB"/>
        </w:rPr>
        <w:t xml:space="preserve">on beneficiaries </w:t>
      </w:r>
      <w:r w:rsidRPr="00606D8F">
        <w:rPr>
          <w:rFonts w:ascii="Calibri" w:hAnsi="Calibri"/>
          <w:sz w:val="22"/>
          <w:szCs w:val="22"/>
          <w:lang w:val="en-GB"/>
        </w:rPr>
        <w:t>and Art</w:t>
      </w:r>
      <w:r w:rsidR="00C41653" w:rsidRPr="00606D8F">
        <w:rPr>
          <w:rFonts w:ascii="Calibri" w:hAnsi="Calibri"/>
          <w:sz w:val="22"/>
          <w:szCs w:val="22"/>
          <w:lang w:val="en-GB"/>
        </w:rPr>
        <w:t xml:space="preserve">icle </w:t>
      </w:r>
      <w:r w:rsidRPr="00606D8F">
        <w:rPr>
          <w:rFonts w:ascii="Calibri" w:hAnsi="Calibri"/>
          <w:sz w:val="22"/>
          <w:szCs w:val="22"/>
          <w:lang w:val="en-GB"/>
        </w:rPr>
        <w:t>12.5</w:t>
      </w:r>
      <w:r w:rsidR="00C41653" w:rsidRPr="00606D8F">
        <w:rPr>
          <w:rFonts w:ascii="Calibri" w:hAnsi="Calibri"/>
          <w:sz w:val="22"/>
          <w:szCs w:val="22"/>
          <w:lang w:val="en-GB"/>
        </w:rPr>
        <w:t xml:space="preserve">, according to which for each operation, the managing authority shall provide to the lead or sole beneficiary a document setting out the conditions for support of the operation, including the specific requirements concerning the products or services to be delivered under the operation, the financing plan, and the time-limit for execution, </w:t>
      </w:r>
      <w:r w:rsidRPr="00606D8F">
        <w:rPr>
          <w:rFonts w:ascii="Calibri" w:hAnsi="Calibri"/>
          <w:sz w:val="22"/>
          <w:szCs w:val="22"/>
          <w:lang w:val="en-GB"/>
        </w:rPr>
        <w:t xml:space="preserve">of the of the </w:t>
      </w:r>
      <w:r w:rsidR="00C41653" w:rsidRPr="00606D8F">
        <w:rPr>
          <w:rFonts w:ascii="Calibri" w:hAnsi="Calibri"/>
          <w:sz w:val="22"/>
          <w:szCs w:val="22"/>
          <w:lang w:val="en-GB"/>
        </w:rPr>
        <w:t xml:space="preserve">ETC </w:t>
      </w:r>
      <w:r w:rsidRPr="00606D8F">
        <w:rPr>
          <w:rFonts w:ascii="Calibri" w:hAnsi="Calibri"/>
          <w:sz w:val="22"/>
          <w:szCs w:val="22"/>
          <w:lang w:val="en-GB"/>
        </w:rPr>
        <w:t>R</w:t>
      </w:r>
      <w:r w:rsidR="00C41653" w:rsidRPr="00606D8F">
        <w:rPr>
          <w:rFonts w:ascii="Calibri" w:hAnsi="Calibri"/>
          <w:sz w:val="22"/>
          <w:szCs w:val="22"/>
          <w:lang w:val="en-GB"/>
        </w:rPr>
        <w:t>egulation,</w:t>
      </w:r>
    </w:p>
    <w:p w14:paraId="07F9FAF6" w14:textId="19CB101C" w:rsidR="00F32C5A" w:rsidRPr="00F32C5A" w:rsidRDefault="00F32C5A" w:rsidP="00007F09">
      <w:pPr>
        <w:pStyle w:val="ListParagraph"/>
        <w:numPr>
          <w:ilvl w:val="0"/>
          <w:numId w:val="11"/>
        </w:numPr>
        <w:rPr>
          <w:rFonts w:ascii="Calibri" w:hAnsi="Calibri"/>
          <w:sz w:val="22"/>
          <w:szCs w:val="22"/>
          <w:lang w:val="en-GB"/>
        </w:rPr>
      </w:pPr>
      <w:r w:rsidRPr="00F32C5A">
        <w:rPr>
          <w:rFonts w:ascii="Calibri" w:hAnsi="Calibri"/>
          <w:sz w:val="22"/>
          <w:szCs w:val="22"/>
          <w:lang w:val="en-GB"/>
        </w:rPr>
        <w:t>Commission Delegated Regulation (EU) No 481/2014 of 4 March 2014 supplementing Regulation (EU) 1299/2013 of the European Parliament and of the Council with regard to specific rules on eligibility of expenditure for cooperation programmes</w:t>
      </w:r>
      <w:r w:rsidR="00C57FF7">
        <w:rPr>
          <w:rFonts w:ascii="Calibri" w:hAnsi="Calibri"/>
          <w:sz w:val="22"/>
          <w:szCs w:val="22"/>
          <w:lang w:val="en-GB"/>
        </w:rPr>
        <w:t>,</w:t>
      </w:r>
      <w:r w:rsidRPr="00F32C5A">
        <w:rPr>
          <w:rFonts w:ascii="Calibri" w:hAnsi="Calibri"/>
          <w:sz w:val="22"/>
          <w:szCs w:val="22"/>
          <w:lang w:val="en-GB"/>
        </w:rPr>
        <w:t xml:space="preserve"> </w:t>
      </w:r>
    </w:p>
    <w:p w14:paraId="1520767B" w14:textId="77777777" w:rsidR="00F32C5A" w:rsidRPr="00F32C5A" w:rsidRDefault="00F32C5A" w:rsidP="00C57FF7">
      <w:pPr>
        <w:pStyle w:val="ListParagraph"/>
        <w:ind w:left="360"/>
        <w:rPr>
          <w:rFonts w:ascii="Calibri" w:hAnsi="Calibri"/>
          <w:sz w:val="22"/>
          <w:szCs w:val="22"/>
          <w:lang w:val="en-GB"/>
        </w:rPr>
      </w:pPr>
    </w:p>
    <w:p w14:paraId="52CFCDF5" w14:textId="76D45AF7" w:rsidR="00CB4941" w:rsidRDefault="00F32C5A" w:rsidP="00007F09">
      <w:pPr>
        <w:numPr>
          <w:ilvl w:val="0"/>
          <w:numId w:val="11"/>
        </w:numPr>
        <w:tabs>
          <w:tab w:val="left" w:pos="142"/>
        </w:tabs>
        <w:spacing w:after="120"/>
        <w:ind w:left="357" w:hanging="357"/>
        <w:jc w:val="both"/>
        <w:rPr>
          <w:rFonts w:ascii="Calibri" w:hAnsi="Calibri"/>
          <w:sz w:val="22"/>
          <w:szCs w:val="22"/>
          <w:lang w:val="en-GB"/>
        </w:rPr>
      </w:pPr>
      <w:r>
        <w:rPr>
          <w:rFonts w:ascii="Calibri" w:hAnsi="Calibri"/>
          <w:sz w:val="22"/>
          <w:szCs w:val="22"/>
          <w:lang w:val="en-GB"/>
        </w:rPr>
        <w:t xml:space="preserve">     </w:t>
      </w:r>
      <w:r w:rsidR="00CB4941" w:rsidRPr="00606D8F">
        <w:rPr>
          <w:rFonts w:ascii="Calibri" w:hAnsi="Calibri"/>
          <w:sz w:val="22"/>
          <w:szCs w:val="22"/>
          <w:lang w:val="en-GB"/>
        </w:rPr>
        <w:t>Cooperation programme</w:t>
      </w:r>
      <w:r w:rsidR="00C41653" w:rsidRPr="00606D8F">
        <w:rPr>
          <w:rFonts w:ascii="Calibri" w:hAnsi="Calibri"/>
          <w:sz w:val="22"/>
          <w:szCs w:val="22"/>
          <w:lang w:val="en-GB"/>
        </w:rPr>
        <w:t xml:space="preserve"> Interreg V-A — Estonia–Latvia,</w:t>
      </w:r>
    </w:p>
    <w:p w14:paraId="3BCFE0F7" w14:textId="4C02239E" w:rsidR="001E0147" w:rsidRPr="00937747" w:rsidRDefault="00937747" w:rsidP="00C57FF7">
      <w:pPr>
        <w:tabs>
          <w:tab w:val="left" w:pos="142"/>
        </w:tabs>
        <w:spacing w:after="120"/>
        <w:ind w:left="357" w:hanging="357"/>
        <w:rPr>
          <w:rFonts w:ascii="Calibri" w:hAnsi="Calibri"/>
          <w:sz w:val="22"/>
          <w:szCs w:val="22"/>
          <w:lang w:val="en-GB"/>
        </w:rPr>
      </w:pPr>
      <w:r>
        <w:rPr>
          <w:rFonts w:ascii="Calibri" w:hAnsi="Calibri"/>
          <w:sz w:val="22"/>
          <w:szCs w:val="22"/>
          <w:lang w:val="en-GB"/>
        </w:rPr>
        <w:t>–</w:t>
      </w:r>
      <w:r>
        <w:rPr>
          <w:rFonts w:ascii="Calibri" w:hAnsi="Calibri"/>
          <w:sz w:val="22"/>
          <w:szCs w:val="22"/>
          <w:lang w:val="en-GB"/>
        </w:rPr>
        <w:tab/>
        <w:t xml:space="preserve">     </w:t>
      </w:r>
      <w:r w:rsidR="00A255BF" w:rsidRPr="00937747">
        <w:rPr>
          <w:rFonts w:ascii="Calibri" w:hAnsi="Calibri"/>
          <w:sz w:val="22"/>
          <w:szCs w:val="22"/>
          <w:lang w:val="en-GB"/>
        </w:rPr>
        <w:t xml:space="preserve">Programme Manual of the Cooperation programme Interreg V-A – Estonia-Latvia, </w:t>
      </w:r>
      <w:r w:rsidR="00BA7BBD" w:rsidRPr="00937747">
        <w:rPr>
          <w:rFonts w:ascii="Calibri" w:hAnsi="Calibri"/>
          <w:sz w:val="22"/>
          <w:szCs w:val="22"/>
          <w:lang w:val="en-GB"/>
        </w:rPr>
        <w:t xml:space="preserve">applicable to a </w:t>
      </w:r>
      <w:r>
        <w:rPr>
          <w:rFonts w:ascii="Calibri" w:hAnsi="Calibri"/>
          <w:sz w:val="22"/>
          <w:szCs w:val="22"/>
          <w:lang w:val="en-GB"/>
        </w:rPr>
        <w:t xml:space="preserve">             </w:t>
      </w:r>
      <w:r w:rsidR="00BA7BBD" w:rsidRPr="00937747">
        <w:rPr>
          <w:rFonts w:ascii="Calibri" w:hAnsi="Calibri"/>
          <w:sz w:val="22"/>
          <w:szCs w:val="22"/>
          <w:lang w:val="en-GB"/>
        </w:rPr>
        <w:t xml:space="preserve">particular call, </w:t>
      </w:r>
      <w:r w:rsidR="00A255BF" w:rsidRPr="00937747">
        <w:rPr>
          <w:rFonts w:ascii="Calibri" w:hAnsi="Calibri"/>
          <w:sz w:val="22"/>
          <w:szCs w:val="22"/>
          <w:lang w:val="en-GB"/>
        </w:rPr>
        <w:t xml:space="preserve">guidelines and templates available on the programme web-site,  </w:t>
      </w:r>
    </w:p>
    <w:p w14:paraId="5B5E9F73" w14:textId="77777777" w:rsidR="00937747" w:rsidRDefault="00937747" w:rsidP="00CB4941">
      <w:pPr>
        <w:pStyle w:val="BodyText"/>
        <w:tabs>
          <w:tab w:val="left" w:pos="142"/>
        </w:tabs>
        <w:rPr>
          <w:rFonts w:ascii="Calibri" w:hAnsi="Calibri"/>
          <w:szCs w:val="22"/>
        </w:rPr>
      </w:pPr>
    </w:p>
    <w:p w14:paraId="5817DA1D" w14:textId="77777777" w:rsidR="00937747" w:rsidRDefault="00937747" w:rsidP="00CB4941">
      <w:pPr>
        <w:pStyle w:val="BodyText"/>
        <w:tabs>
          <w:tab w:val="left" w:pos="142"/>
        </w:tabs>
        <w:rPr>
          <w:rFonts w:ascii="Calibri" w:hAnsi="Calibri"/>
          <w:szCs w:val="22"/>
        </w:rPr>
      </w:pPr>
    </w:p>
    <w:p w14:paraId="2617747C" w14:textId="77777777" w:rsidR="00937747" w:rsidRDefault="00937747" w:rsidP="00CB4941">
      <w:pPr>
        <w:pStyle w:val="BodyText"/>
        <w:tabs>
          <w:tab w:val="left" w:pos="142"/>
        </w:tabs>
        <w:rPr>
          <w:rFonts w:ascii="Calibri" w:hAnsi="Calibri"/>
          <w:szCs w:val="22"/>
        </w:rPr>
      </w:pPr>
    </w:p>
    <w:p w14:paraId="6CDC8CBD" w14:textId="77777777" w:rsidR="00937747" w:rsidRDefault="00937747" w:rsidP="00CB4941">
      <w:pPr>
        <w:pStyle w:val="BodyText"/>
        <w:tabs>
          <w:tab w:val="left" w:pos="142"/>
        </w:tabs>
        <w:rPr>
          <w:rFonts w:ascii="Calibri" w:hAnsi="Calibri"/>
          <w:szCs w:val="22"/>
        </w:rPr>
      </w:pPr>
    </w:p>
    <w:p w14:paraId="0E3AE6E5" w14:textId="77777777" w:rsidR="00DF6C95" w:rsidRDefault="00DF6C95" w:rsidP="00CB4941">
      <w:pPr>
        <w:pStyle w:val="BodyText"/>
        <w:tabs>
          <w:tab w:val="left" w:pos="142"/>
        </w:tabs>
        <w:rPr>
          <w:rFonts w:ascii="Calibri" w:hAnsi="Calibri"/>
          <w:szCs w:val="22"/>
        </w:rPr>
      </w:pPr>
    </w:p>
    <w:p w14:paraId="30F6466A" w14:textId="77777777" w:rsidR="001E0147" w:rsidRPr="00606D8F" w:rsidRDefault="001E0147" w:rsidP="00CB4941">
      <w:pPr>
        <w:pStyle w:val="BodyText"/>
        <w:tabs>
          <w:tab w:val="left" w:pos="142"/>
        </w:tabs>
        <w:rPr>
          <w:rFonts w:ascii="Calibri" w:hAnsi="Calibri"/>
          <w:szCs w:val="22"/>
        </w:rPr>
      </w:pPr>
      <w:r w:rsidRPr="00606D8F">
        <w:rPr>
          <w:rFonts w:ascii="Calibri" w:hAnsi="Calibri"/>
          <w:szCs w:val="22"/>
        </w:rPr>
        <w:t xml:space="preserve">the following agreement shall be made between </w:t>
      </w:r>
    </w:p>
    <w:p w14:paraId="72F80C73" w14:textId="77777777" w:rsidR="001E0147" w:rsidRPr="00606D8F" w:rsidRDefault="001E0147" w:rsidP="009B286A">
      <w:pPr>
        <w:tabs>
          <w:tab w:val="left" w:pos="142"/>
        </w:tabs>
        <w:jc w:val="both"/>
        <w:rPr>
          <w:rFonts w:ascii="Calibri" w:hAnsi="Calibri"/>
          <w:b/>
          <w:sz w:val="22"/>
          <w:szCs w:val="22"/>
          <w:lang w:val="en-GB"/>
        </w:rPr>
      </w:pPr>
    </w:p>
    <w:p w14:paraId="31027D9B" w14:textId="1D288C99" w:rsidR="00BC5ABD" w:rsidRPr="00606D8F" w:rsidRDefault="001E0147" w:rsidP="009B286A">
      <w:pPr>
        <w:tabs>
          <w:tab w:val="left" w:pos="142"/>
        </w:tabs>
        <w:jc w:val="both"/>
        <w:rPr>
          <w:rFonts w:ascii="Calibri" w:hAnsi="Calibri"/>
          <w:sz w:val="22"/>
          <w:szCs w:val="22"/>
          <w:lang w:val="en-GB"/>
        </w:rPr>
      </w:pPr>
      <w:r w:rsidRPr="00606D8F">
        <w:rPr>
          <w:rFonts w:ascii="Calibri" w:hAnsi="Calibri"/>
          <w:sz w:val="22"/>
          <w:szCs w:val="22"/>
          <w:lang w:val="en-GB"/>
        </w:rPr>
        <w:t>.........</w:t>
      </w:r>
      <w:r w:rsidR="00BC5ABD" w:rsidRPr="00606D8F">
        <w:rPr>
          <w:rFonts w:ascii="Calibri" w:hAnsi="Calibri"/>
          <w:sz w:val="22"/>
          <w:szCs w:val="22"/>
          <w:lang w:val="en-GB"/>
        </w:rPr>
        <w:t>.</w:t>
      </w:r>
      <w:r w:rsidRPr="00606D8F">
        <w:rPr>
          <w:rFonts w:ascii="Calibri" w:hAnsi="Calibri"/>
          <w:sz w:val="22"/>
          <w:szCs w:val="22"/>
          <w:lang w:val="en-GB"/>
        </w:rPr>
        <w:t xml:space="preserve">. </w:t>
      </w:r>
      <w:r w:rsidRPr="00606D8F">
        <w:rPr>
          <w:rFonts w:ascii="Calibri" w:hAnsi="Calibri"/>
          <w:sz w:val="22"/>
          <w:szCs w:val="22"/>
          <w:highlight w:val="lightGray"/>
          <w:lang w:val="en-GB"/>
        </w:rPr>
        <w:t>[</w:t>
      </w:r>
      <w:r w:rsidR="00620062" w:rsidRPr="00606D8F">
        <w:rPr>
          <w:rFonts w:ascii="Calibri" w:hAnsi="Calibri"/>
          <w:sz w:val="22"/>
          <w:szCs w:val="22"/>
          <w:highlight w:val="lightGray"/>
          <w:lang w:val="en-GB"/>
        </w:rPr>
        <w:t>O</w:t>
      </w:r>
      <w:r w:rsidR="001C47B0" w:rsidRPr="00606D8F">
        <w:rPr>
          <w:rFonts w:ascii="Calibri" w:hAnsi="Calibri"/>
          <w:sz w:val="22"/>
          <w:szCs w:val="22"/>
          <w:highlight w:val="lightGray"/>
          <w:lang w:val="en-GB"/>
        </w:rPr>
        <w:t>rganisation</w:t>
      </w:r>
      <w:r w:rsidRPr="00606D8F">
        <w:rPr>
          <w:rFonts w:ascii="Calibri" w:hAnsi="Calibri"/>
          <w:sz w:val="22"/>
          <w:szCs w:val="22"/>
          <w:highlight w:val="lightGray"/>
          <w:lang w:val="en-GB"/>
        </w:rPr>
        <w:t>]</w:t>
      </w:r>
      <w:r w:rsidRPr="00606D8F">
        <w:rPr>
          <w:rFonts w:ascii="Calibri" w:hAnsi="Calibri"/>
          <w:sz w:val="22"/>
          <w:szCs w:val="22"/>
          <w:lang w:val="en-GB"/>
        </w:rPr>
        <w:t>,</w:t>
      </w:r>
      <w:r w:rsidR="00CB05AF" w:rsidRPr="00606D8F">
        <w:rPr>
          <w:rFonts w:ascii="Calibri" w:hAnsi="Calibri"/>
          <w:sz w:val="22"/>
          <w:szCs w:val="22"/>
          <w:lang w:val="en-GB"/>
        </w:rPr>
        <w:t xml:space="preserve"> </w:t>
      </w:r>
      <w:r w:rsidR="001C47B0" w:rsidRPr="00606D8F">
        <w:rPr>
          <w:rFonts w:ascii="Calibri" w:hAnsi="Calibri"/>
          <w:sz w:val="22"/>
          <w:szCs w:val="22"/>
          <w:lang w:val="en-GB"/>
        </w:rPr>
        <w:t xml:space="preserve">with its </w:t>
      </w:r>
      <w:r w:rsidR="00403068" w:rsidRPr="00606D8F">
        <w:rPr>
          <w:rFonts w:ascii="Calibri" w:hAnsi="Calibri"/>
          <w:sz w:val="22"/>
          <w:szCs w:val="22"/>
          <w:lang w:val="en-GB"/>
        </w:rPr>
        <w:t>registered</w:t>
      </w:r>
      <w:r w:rsidR="001C47B0" w:rsidRPr="00606D8F">
        <w:rPr>
          <w:rFonts w:ascii="Calibri" w:hAnsi="Calibri"/>
          <w:sz w:val="22"/>
          <w:szCs w:val="22"/>
          <w:lang w:val="en-GB"/>
        </w:rPr>
        <w:t xml:space="preserve"> address at </w:t>
      </w:r>
      <w:r w:rsidR="00CB05AF" w:rsidRPr="00606D8F">
        <w:rPr>
          <w:rFonts w:ascii="Calibri" w:hAnsi="Calibri"/>
          <w:sz w:val="22"/>
          <w:szCs w:val="22"/>
          <w:highlight w:val="lightGray"/>
          <w:lang w:val="en-GB"/>
        </w:rPr>
        <w:t>[</w:t>
      </w:r>
      <w:r w:rsidR="00BC5ABD" w:rsidRPr="00606D8F">
        <w:rPr>
          <w:rFonts w:ascii="Calibri" w:hAnsi="Calibri"/>
          <w:sz w:val="22"/>
          <w:szCs w:val="22"/>
          <w:highlight w:val="lightGray"/>
          <w:lang w:val="en-GB"/>
        </w:rPr>
        <w:t>a</w:t>
      </w:r>
      <w:r w:rsidR="00CB05AF" w:rsidRPr="00606D8F">
        <w:rPr>
          <w:rFonts w:ascii="Calibri" w:hAnsi="Calibri"/>
          <w:sz w:val="22"/>
          <w:szCs w:val="22"/>
          <w:highlight w:val="lightGray"/>
          <w:lang w:val="en-GB"/>
        </w:rPr>
        <w:t>ddress]</w:t>
      </w:r>
      <w:r w:rsidR="00CB05AF" w:rsidRPr="00606D8F">
        <w:rPr>
          <w:rFonts w:ascii="Calibri" w:hAnsi="Calibri"/>
          <w:sz w:val="22"/>
          <w:szCs w:val="22"/>
          <w:lang w:val="en-GB"/>
        </w:rPr>
        <w:t xml:space="preserve">, </w:t>
      </w:r>
      <w:r w:rsidRPr="00606D8F">
        <w:rPr>
          <w:rFonts w:ascii="Calibri" w:hAnsi="Calibri"/>
          <w:sz w:val="22"/>
          <w:szCs w:val="22"/>
          <w:lang w:val="en-GB"/>
        </w:rPr>
        <w:t>represented by</w:t>
      </w:r>
      <w:r w:rsidR="001C47B0" w:rsidRPr="00606D8F">
        <w:rPr>
          <w:rFonts w:ascii="Calibri" w:hAnsi="Calibri"/>
          <w:sz w:val="22"/>
          <w:szCs w:val="22"/>
          <w:lang w:val="en-GB"/>
        </w:rPr>
        <w:t xml:space="preserve"> its authorised representative </w:t>
      </w:r>
      <w:r w:rsidR="001C47B0" w:rsidRPr="00606D8F">
        <w:rPr>
          <w:rFonts w:ascii="Calibri" w:hAnsi="Calibri"/>
          <w:sz w:val="22"/>
          <w:szCs w:val="22"/>
          <w:highlight w:val="lightGray"/>
          <w:lang w:val="en-GB"/>
        </w:rPr>
        <w:t>[</w:t>
      </w:r>
      <w:r w:rsidR="00BC5ABD" w:rsidRPr="00606D8F">
        <w:rPr>
          <w:rFonts w:ascii="Calibri" w:hAnsi="Calibri"/>
          <w:sz w:val="22"/>
          <w:szCs w:val="22"/>
          <w:highlight w:val="lightGray"/>
          <w:lang w:val="en-GB"/>
        </w:rPr>
        <w:t>n</w:t>
      </w:r>
      <w:r w:rsidR="00CB05AF" w:rsidRPr="00606D8F">
        <w:rPr>
          <w:rFonts w:ascii="Calibri" w:hAnsi="Calibri"/>
          <w:sz w:val="22"/>
          <w:szCs w:val="22"/>
          <w:highlight w:val="lightGray"/>
          <w:lang w:val="en-GB"/>
        </w:rPr>
        <w:t>ame]</w:t>
      </w:r>
      <w:r w:rsidR="00BC5ABD" w:rsidRPr="00606D8F">
        <w:rPr>
          <w:rFonts w:ascii="Calibri" w:hAnsi="Calibri"/>
          <w:sz w:val="22"/>
          <w:szCs w:val="22"/>
          <w:lang w:val="en-GB"/>
        </w:rPr>
        <w:t xml:space="preserve">, </w:t>
      </w:r>
      <w:r w:rsidR="00937747">
        <w:rPr>
          <w:rFonts w:ascii="Calibri" w:hAnsi="Calibri"/>
          <w:sz w:val="22"/>
          <w:szCs w:val="22"/>
          <w:lang w:val="en-GB"/>
        </w:rPr>
        <w:t xml:space="preserve"> </w:t>
      </w:r>
    </w:p>
    <w:p w14:paraId="47997774" w14:textId="77777777" w:rsidR="00BC5ABD" w:rsidRPr="00606D8F" w:rsidRDefault="00BC5ABD" w:rsidP="009B286A">
      <w:pPr>
        <w:tabs>
          <w:tab w:val="left" w:pos="142"/>
        </w:tabs>
        <w:jc w:val="both"/>
        <w:rPr>
          <w:rFonts w:ascii="Calibri" w:hAnsi="Calibri"/>
          <w:sz w:val="22"/>
          <w:szCs w:val="22"/>
          <w:lang w:val="en-GB"/>
        </w:rPr>
      </w:pPr>
    </w:p>
    <w:p w14:paraId="6588764E" w14:textId="1C4B0C3A" w:rsidR="001E0147" w:rsidRPr="00606D8F" w:rsidRDefault="001C47B0" w:rsidP="009B286A">
      <w:pPr>
        <w:tabs>
          <w:tab w:val="left" w:pos="142"/>
        </w:tabs>
        <w:jc w:val="both"/>
        <w:rPr>
          <w:rFonts w:ascii="Calibri" w:hAnsi="Calibri"/>
          <w:sz w:val="22"/>
          <w:szCs w:val="22"/>
          <w:lang w:val="en-GB"/>
        </w:rPr>
      </w:pPr>
      <w:r w:rsidRPr="008D6AAA">
        <w:rPr>
          <w:rFonts w:ascii="Calibri" w:hAnsi="Calibri"/>
          <w:sz w:val="22"/>
          <w:szCs w:val="22"/>
          <w:lang w:val="en-GB"/>
        </w:rPr>
        <w:t>here</w:t>
      </w:r>
      <w:r w:rsidR="00340D49" w:rsidRPr="008D6AAA">
        <w:rPr>
          <w:rFonts w:ascii="Calibri" w:hAnsi="Calibri"/>
          <w:sz w:val="22"/>
          <w:szCs w:val="22"/>
          <w:lang w:val="en-GB"/>
        </w:rPr>
        <w:t>in</w:t>
      </w:r>
      <w:r w:rsidRPr="008D6AAA">
        <w:rPr>
          <w:rFonts w:ascii="Calibri" w:hAnsi="Calibri"/>
          <w:sz w:val="22"/>
          <w:szCs w:val="22"/>
          <w:lang w:val="en-GB"/>
        </w:rPr>
        <w:t xml:space="preserve">after referred to as the </w:t>
      </w:r>
      <w:r w:rsidR="00B32027" w:rsidRPr="008D6AAA">
        <w:rPr>
          <w:rFonts w:ascii="Calibri" w:hAnsi="Calibri"/>
          <w:sz w:val="22"/>
          <w:szCs w:val="22"/>
          <w:lang w:val="en-GB"/>
        </w:rPr>
        <w:t>l</w:t>
      </w:r>
      <w:r w:rsidR="004264C0" w:rsidRPr="008D6AAA">
        <w:rPr>
          <w:rFonts w:ascii="Calibri" w:hAnsi="Calibri"/>
          <w:sz w:val="22"/>
          <w:szCs w:val="22"/>
          <w:lang w:val="en-GB"/>
        </w:rPr>
        <w:t xml:space="preserve">ead </w:t>
      </w:r>
      <w:r w:rsidR="00B32027" w:rsidRPr="008D6AAA">
        <w:rPr>
          <w:rFonts w:ascii="Calibri" w:hAnsi="Calibri"/>
          <w:sz w:val="22"/>
          <w:szCs w:val="22"/>
          <w:lang w:val="en-GB"/>
        </w:rPr>
        <w:t>p</w:t>
      </w:r>
      <w:r w:rsidR="004264C0" w:rsidRPr="008D6AAA">
        <w:rPr>
          <w:rFonts w:ascii="Calibri" w:hAnsi="Calibri"/>
          <w:sz w:val="22"/>
          <w:szCs w:val="22"/>
          <w:lang w:val="en-GB"/>
        </w:rPr>
        <w:t>artner</w:t>
      </w:r>
      <w:r w:rsidR="00606D8F" w:rsidRPr="008D6AAA">
        <w:rPr>
          <w:rFonts w:ascii="Calibri" w:hAnsi="Calibri"/>
          <w:sz w:val="22"/>
          <w:szCs w:val="22"/>
          <w:lang w:val="en-GB"/>
        </w:rPr>
        <w:t>’</w:t>
      </w:r>
      <w:r w:rsidR="00620062" w:rsidRPr="008D6AAA">
        <w:rPr>
          <w:rFonts w:ascii="Calibri" w:hAnsi="Calibri"/>
          <w:sz w:val="22"/>
          <w:szCs w:val="22"/>
          <w:lang w:val="en-GB"/>
        </w:rPr>
        <w:t xml:space="preserve">, </w:t>
      </w:r>
      <w:r w:rsidR="00C41653" w:rsidRPr="008D6AAA">
        <w:rPr>
          <w:rFonts w:ascii="Calibri" w:hAnsi="Calibri"/>
          <w:sz w:val="22"/>
          <w:szCs w:val="22"/>
          <w:lang w:val="en-GB"/>
        </w:rPr>
        <w:t xml:space="preserve">in </w:t>
      </w:r>
      <w:r w:rsidR="006B386F" w:rsidRPr="008D6AAA">
        <w:rPr>
          <w:rFonts w:ascii="Calibri" w:hAnsi="Calibri"/>
          <w:sz w:val="22"/>
          <w:szCs w:val="22"/>
          <w:lang w:val="en-GB"/>
        </w:rPr>
        <w:t xml:space="preserve">the meaning of lead beneficiary as defined in </w:t>
      </w:r>
      <w:r w:rsidR="00C41653" w:rsidRPr="008D6AAA">
        <w:rPr>
          <w:rFonts w:ascii="Calibri" w:hAnsi="Calibri"/>
          <w:sz w:val="22"/>
          <w:szCs w:val="22"/>
          <w:lang w:val="en-GB"/>
        </w:rPr>
        <w:t>Article 13</w:t>
      </w:r>
      <w:r w:rsidR="00E41300" w:rsidRPr="008D6AAA">
        <w:rPr>
          <w:rFonts w:ascii="Calibri" w:hAnsi="Calibri"/>
          <w:sz w:val="22"/>
          <w:szCs w:val="22"/>
          <w:lang w:val="en-GB"/>
        </w:rPr>
        <w:t>.2</w:t>
      </w:r>
      <w:r w:rsidR="00C41653" w:rsidRPr="008D6AAA">
        <w:rPr>
          <w:rFonts w:ascii="Calibri" w:hAnsi="Calibri"/>
          <w:sz w:val="22"/>
          <w:szCs w:val="22"/>
          <w:lang w:val="en-GB"/>
        </w:rPr>
        <w:t xml:space="preserve"> of the ETC Regulation,</w:t>
      </w:r>
    </w:p>
    <w:p w14:paraId="3F2F6E05" w14:textId="77777777" w:rsidR="001E0147" w:rsidRPr="00606D8F" w:rsidRDefault="001E0147" w:rsidP="009B286A">
      <w:pPr>
        <w:tabs>
          <w:tab w:val="left" w:pos="142"/>
        </w:tabs>
        <w:jc w:val="both"/>
        <w:rPr>
          <w:rFonts w:ascii="Calibri" w:hAnsi="Calibri"/>
          <w:sz w:val="22"/>
          <w:szCs w:val="22"/>
          <w:lang w:val="en-GB"/>
        </w:rPr>
      </w:pPr>
    </w:p>
    <w:p w14:paraId="199C8DEF" w14:textId="77777777" w:rsidR="001E0147" w:rsidRPr="00606D8F" w:rsidRDefault="001E0147" w:rsidP="009B286A">
      <w:pPr>
        <w:tabs>
          <w:tab w:val="left" w:pos="142"/>
        </w:tabs>
        <w:jc w:val="both"/>
        <w:rPr>
          <w:rFonts w:ascii="Calibri" w:hAnsi="Calibri"/>
          <w:sz w:val="22"/>
          <w:szCs w:val="22"/>
          <w:lang w:val="en-GB"/>
        </w:rPr>
      </w:pPr>
      <w:r w:rsidRPr="00606D8F">
        <w:rPr>
          <w:rFonts w:ascii="Calibri" w:hAnsi="Calibri"/>
          <w:sz w:val="22"/>
          <w:szCs w:val="22"/>
          <w:lang w:val="en-GB"/>
        </w:rPr>
        <w:t xml:space="preserve">and </w:t>
      </w:r>
    </w:p>
    <w:p w14:paraId="25FDD4AE" w14:textId="77777777" w:rsidR="001E0147" w:rsidRPr="00606D8F" w:rsidRDefault="001E0147" w:rsidP="009B286A">
      <w:pPr>
        <w:tabs>
          <w:tab w:val="left" w:pos="142"/>
        </w:tabs>
        <w:jc w:val="both"/>
        <w:rPr>
          <w:rFonts w:ascii="Calibri" w:hAnsi="Calibri"/>
          <w:sz w:val="22"/>
          <w:szCs w:val="22"/>
          <w:lang w:val="en-GB"/>
        </w:rPr>
      </w:pPr>
    </w:p>
    <w:p w14:paraId="15D4DC4C" w14:textId="77777777" w:rsidR="001E0147" w:rsidRPr="00606D8F" w:rsidRDefault="001E0147" w:rsidP="009B286A">
      <w:pPr>
        <w:tabs>
          <w:tab w:val="left" w:pos="142"/>
        </w:tabs>
        <w:jc w:val="both"/>
        <w:rPr>
          <w:rFonts w:ascii="Calibri" w:hAnsi="Calibri"/>
          <w:sz w:val="22"/>
          <w:szCs w:val="22"/>
          <w:lang w:val="en-GB"/>
        </w:rPr>
      </w:pPr>
      <w:r w:rsidRPr="00606D8F">
        <w:rPr>
          <w:rFonts w:ascii="Calibri" w:hAnsi="Calibri"/>
          <w:sz w:val="22"/>
          <w:szCs w:val="22"/>
          <w:lang w:val="en-GB"/>
        </w:rPr>
        <w:t>..........</w:t>
      </w:r>
      <w:r w:rsidR="00951C1D" w:rsidRPr="00606D8F">
        <w:rPr>
          <w:rFonts w:ascii="Calibri" w:hAnsi="Calibri"/>
          <w:sz w:val="22"/>
          <w:szCs w:val="22"/>
          <w:lang w:val="en-GB"/>
        </w:rPr>
        <w:t>.</w:t>
      </w:r>
      <w:r w:rsidRPr="00606D8F">
        <w:rPr>
          <w:rFonts w:ascii="Calibri" w:hAnsi="Calibri"/>
          <w:sz w:val="22"/>
          <w:szCs w:val="22"/>
          <w:lang w:val="en-GB"/>
        </w:rPr>
        <w:t xml:space="preserve"> </w:t>
      </w:r>
      <w:r w:rsidRPr="00606D8F">
        <w:rPr>
          <w:rFonts w:ascii="Calibri" w:hAnsi="Calibri"/>
          <w:sz w:val="22"/>
          <w:szCs w:val="22"/>
          <w:highlight w:val="lightGray"/>
          <w:lang w:val="en-GB"/>
        </w:rPr>
        <w:t>[</w:t>
      </w:r>
      <w:r w:rsidR="006D561D" w:rsidRPr="00606D8F">
        <w:rPr>
          <w:rFonts w:ascii="Calibri" w:hAnsi="Calibri"/>
          <w:sz w:val="22"/>
          <w:szCs w:val="22"/>
          <w:highlight w:val="lightGray"/>
          <w:lang w:val="en-GB"/>
        </w:rPr>
        <w:t>Organisation</w:t>
      </w:r>
      <w:r w:rsidRPr="00606D8F">
        <w:rPr>
          <w:rFonts w:ascii="Calibri" w:hAnsi="Calibri"/>
          <w:sz w:val="22"/>
          <w:szCs w:val="22"/>
          <w:highlight w:val="lightGray"/>
          <w:lang w:val="en-GB"/>
        </w:rPr>
        <w:t>]</w:t>
      </w:r>
      <w:r w:rsidRPr="00606D8F">
        <w:rPr>
          <w:rFonts w:ascii="Calibri" w:hAnsi="Calibri"/>
          <w:sz w:val="22"/>
          <w:szCs w:val="22"/>
          <w:lang w:val="en-GB"/>
        </w:rPr>
        <w:t xml:space="preserve">, </w:t>
      </w:r>
      <w:r w:rsidR="006D561D" w:rsidRPr="00606D8F">
        <w:rPr>
          <w:rFonts w:ascii="Calibri" w:hAnsi="Calibri"/>
          <w:sz w:val="22"/>
          <w:szCs w:val="22"/>
          <w:lang w:val="en-GB"/>
        </w:rPr>
        <w:t xml:space="preserve">with its </w:t>
      </w:r>
      <w:r w:rsidR="00CA05C4" w:rsidRPr="00606D8F">
        <w:rPr>
          <w:rFonts w:ascii="Calibri" w:hAnsi="Calibri"/>
          <w:sz w:val="22"/>
          <w:szCs w:val="22"/>
          <w:lang w:val="en-GB"/>
        </w:rPr>
        <w:t xml:space="preserve">registered </w:t>
      </w:r>
      <w:r w:rsidR="006D561D" w:rsidRPr="00606D8F">
        <w:rPr>
          <w:rFonts w:ascii="Calibri" w:hAnsi="Calibri"/>
          <w:sz w:val="22"/>
          <w:szCs w:val="22"/>
          <w:lang w:val="en-GB"/>
        </w:rPr>
        <w:t>address at</w:t>
      </w:r>
      <w:r w:rsidR="00CB05AF" w:rsidRPr="00606D8F">
        <w:rPr>
          <w:rFonts w:ascii="Calibri" w:hAnsi="Calibri"/>
          <w:sz w:val="22"/>
          <w:szCs w:val="22"/>
          <w:lang w:val="en-GB"/>
        </w:rPr>
        <w:t xml:space="preserve"> </w:t>
      </w:r>
      <w:r w:rsidR="00CB05AF" w:rsidRPr="00606D8F">
        <w:rPr>
          <w:rFonts w:ascii="Calibri" w:hAnsi="Calibri"/>
          <w:sz w:val="22"/>
          <w:szCs w:val="22"/>
          <w:highlight w:val="lightGray"/>
          <w:lang w:val="en-GB"/>
        </w:rPr>
        <w:t>[</w:t>
      </w:r>
      <w:r w:rsidR="008C4A23" w:rsidRPr="00606D8F">
        <w:rPr>
          <w:rFonts w:ascii="Calibri" w:hAnsi="Calibri"/>
          <w:sz w:val="22"/>
          <w:szCs w:val="22"/>
          <w:highlight w:val="lightGray"/>
          <w:lang w:val="en-GB"/>
        </w:rPr>
        <w:t>a</w:t>
      </w:r>
      <w:r w:rsidR="00CB05AF" w:rsidRPr="00606D8F">
        <w:rPr>
          <w:rFonts w:ascii="Calibri" w:hAnsi="Calibri"/>
          <w:sz w:val="22"/>
          <w:szCs w:val="22"/>
          <w:highlight w:val="lightGray"/>
          <w:lang w:val="en-GB"/>
        </w:rPr>
        <w:t>ddress]</w:t>
      </w:r>
      <w:r w:rsidR="00CB05AF" w:rsidRPr="00606D8F">
        <w:rPr>
          <w:rFonts w:ascii="Calibri" w:hAnsi="Calibri"/>
          <w:sz w:val="22"/>
          <w:szCs w:val="22"/>
          <w:lang w:val="en-GB"/>
        </w:rPr>
        <w:t xml:space="preserve">, </w:t>
      </w:r>
      <w:r w:rsidRPr="00606D8F">
        <w:rPr>
          <w:rFonts w:ascii="Calibri" w:hAnsi="Calibri"/>
          <w:sz w:val="22"/>
          <w:szCs w:val="22"/>
          <w:lang w:val="en-GB"/>
        </w:rPr>
        <w:t xml:space="preserve">represented by </w:t>
      </w:r>
      <w:r w:rsidR="00CB05AF" w:rsidRPr="00606D8F">
        <w:rPr>
          <w:rFonts w:ascii="Calibri" w:hAnsi="Calibri"/>
          <w:sz w:val="22"/>
          <w:szCs w:val="22"/>
          <w:lang w:val="en-GB"/>
        </w:rPr>
        <w:t xml:space="preserve">its authorised representative </w:t>
      </w:r>
      <w:r w:rsidR="00CB05AF" w:rsidRPr="00606D8F">
        <w:rPr>
          <w:rFonts w:ascii="Calibri" w:hAnsi="Calibri"/>
          <w:sz w:val="22"/>
          <w:szCs w:val="22"/>
          <w:highlight w:val="lightGray"/>
          <w:lang w:val="en-GB"/>
        </w:rPr>
        <w:t>[</w:t>
      </w:r>
      <w:r w:rsidR="008C4A23" w:rsidRPr="00606D8F">
        <w:rPr>
          <w:rFonts w:ascii="Calibri" w:hAnsi="Calibri"/>
          <w:sz w:val="22"/>
          <w:szCs w:val="22"/>
          <w:highlight w:val="lightGray"/>
          <w:lang w:val="en-GB"/>
        </w:rPr>
        <w:t>n</w:t>
      </w:r>
      <w:r w:rsidR="00951C1D" w:rsidRPr="00606D8F">
        <w:rPr>
          <w:rFonts w:ascii="Calibri" w:hAnsi="Calibri"/>
          <w:sz w:val="22"/>
          <w:szCs w:val="22"/>
          <w:highlight w:val="lightGray"/>
          <w:lang w:val="en-GB"/>
        </w:rPr>
        <w:t>ame]</w:t>
      </w:r>
      <w:r w:rsidR="00951C1D" w:rsidRPr="00606D8F">
        <w:rPr>
          <w:rFonts w:ascii="Calibri" w:hAnsi="Calibri"/>
          <w:sz w:val="22"/>
          <w:szCs w:val="22"/>
          <w:lang w:val="en-GB"/>
        </w:rPr>
        <w:t>,</w:t>
      </w:r>
      <w:r w:rsidR="006D561D" w:rsidRPr="00606D8F">
        <w:rPr>
          <w:rFonts w:ascii="Calibri" w:hAnsi="Calibri"/>
          <w:sz w:val="22"/>
          <w:szCs w:val="22"/>
          <w:lang w:val="en-GB"/>
        </w:rPr>
        <w:tab/>
      </w:r>
      <w:r w:rsidR="006D561D" w:rsidRPr="00606D8F">
        <w:rPr>
          <w:rFonts w:ascii="Calibri" w:hAnsi="Calibri"/>
          <w:sz w:val="22"/>
          <w:szCs w:val="22"/>
          <w:lang w:val="en-GB"/>
        </w:rPr>
        <w:tab/>
      </w:r>
      <w:r w:rsidRPr="00606D8F">
        <w:rPr>
          <w:rFonts w:ascii="Calibri" w:hAnsi="Calibri"/>
          <w:sz w:val="22"/>
          <w:szCs w:val="22"/>
          <w:lang w:val="en-GB"/>
        </w:rPr>
        <w:tab/>
      </w:r>
      <w:r w:rsidR="00CB05AF" w:rsidRPr="00606D8F">
        <w:rPr>
          <w:rFonts w:ascii="Calibri" w:hAnsi="Calibri"/>
          <w:sz w:val="22"/>
          <w:szCs w:val="22"/>
          <w:lang w:val="en-GB"/>
        </w:rPr>
        <w:tab/>
      </w:r>
      <w:r w:rsidR="00CB05AF" w:rsidRPr="00606D8F">
        <w:rPr>
          <w:rFonts w:ascii="Calibri" w:hAnsi="Calibri"/>
          <w:sz w:val="22"/>
          <w:szCs w:val="22"/>
          <w:lang w:val="en-GB"/>
        </w:rPr>
        <w:tab/>
      </w:r>
    </w:p>
    <w:p w14:paraId="22141538" w14:textId="77777777" w:rsidR="00951C1D" w:rsidRPr="00606D8F" w:rsidRDefault="00951C1D" w:rsidP="009B286A">
      <w:pPr>
        <w:tabs>
          <w:tab w:val="left" w:pos="142"/>
        </w:tabs>
        <w:jc w:val="both"/>
        <w:rPr>
          <w:rFonts w:ascii="Calibri" w:hAnsi="Calibri"/>
          <w:sz w:val="22"/>
          <w:szCs w:val="22"/>
          <w:lang w:val="en-GB"/>
        </w:rPr>
      </w:pPr>
    </w:p>
    <w:p w14:paraId="777ED55D" w14:textId="77777777" w:rsidR="001E0147" w:rsidRPr="00606D8F" w:rsidRDefault="00CB05AF" w:rsidP="009B286A">
      <w:pPr>
        <w:tabs>
          <w:tab w:val="left" w:pos="142"/>
        </w:tabs>
        <w:jc w:val="both"/>
        <w:rPr>
          <w:rFonts w:ascii="Calibri" w:hAnsi="Calibri"/>
          <w:sz w:val="22"/>
          <w:szCs w:val="22"/>
          <w:lang w:val="en-GB"/>
        </w:rPr>
      </w:pPr>
      <w:r w:rsidRPr="00606D8F">
        <w:rPr>
          <w:rFonts w:ascii="Calibri" w:hAnsi="Calibri"/>
          <w:sz w:val="22"/>
          <w:szCs w:val="22"/>
          <w:lang w:val="en-GB"/>
        </w:rPr>
        <w:t>..........</w:t>
      </w:r>
      <w:r w:rsidR="00951C1D" w:rsidRPr="00606D8F">
        <w:rPr>
          <w:rFonts w:ascii="Calibri" w:hAnsi="Calibri"/>
          <w:sz w:val="22"/>
          <w:szCs w:val="22"/>
          <w:lang w:val="en-GB"/>
        </w:rPr>
        <w:t>.</w:t>
      </w:r>
      <w:r w:rsidRPr="00606D8F">
        <w:rPr>
          <w:rFonts w:ascii="Calibri" w:hAnsi="Calibri"/>
          <w:sz w:val="22"/>
          <w:szCs w:val="22"/>
          <w:lang w:val="en-GB"/>
        </w:rPr>
        <w:t xml:space="preserve"> </w:t>
      </w:r>
      <w:r w:rsidRPr="00606D8F">
        <w:rPr>
          <w:rFonts w:ascii="Calibri" w:hAnsi="Calibri"/>
          <w:sz w:val="22"/>
          <w:szCs w:val="22"/>
          <w:highlight w:val="lightGray"/>
          <w:lang w:val="en-GB"/>
        </w:rPr>
        <w:t>[Organisation]</w:t>
      </w:r>
      <w:r w:rsidRPr="00606D8F">
        <w:rPr>
          <w:rFonts w:ascii="Calibri" w:hAnsi="Calibri"/>
          <w:sz w:val="22"/>
          <w:szCs w:val="22"/>
          <w:lang w:val="en-GB"/>
        </w:rPr>
        <w:t xml:space="preserve">, with its registered address at </w:t>
      </w:r>
      <w:r w:rsidRPr="00606D8F">
        <w:rPr>
          <w:rFonts w:ascii="Calibri" w:hAnsi="Calibri"/>
          <w:sz w:val="22"/>
          <w:szCs w:val="22"/>
          <w:highlight w:val="lightGray"/>
          <w:lang w:val="en-GB"/>
        </w:rPr>
        <w:t>[</w:t>
      </w:r>
      <w:r w:rsidR="008C4A23" w:rsidRPr="00606D8F">
        <w:rPr>
          <w:rFonts w:ascii="Calibri" w:hAnsi="Calibri"/>
          <w:sz w:val="22"/>
          <w:szCs w:val="22"/>
          <w:highlight w:val="lightGray"/>
          <w:lang w:val="en-GB"/>
        </w:rPr>
        <w:t>a</w:t>
      </w:r>
      <w:r w:rsidRPr="00606D8F">
        <w:rPr>
          <w:rFonts w:ascii="Calibri" w:hAnsi="Calibri"/>
          <w:sz w:val="22"/>
          <w:szCs w:val="22"/>
          <w:highlight w:val="lightGray"/>
          <w:lang w:val="en-GB"/>
        </w:rPr>
        <w:t>ddress]</w:t>
      </w:r>
      <w:r w:rsidRPr="00606D8F">
        <w:rPr>
          <w:rFonts w:ascii="Calibri" w:hAnsi="Calibri"/>
          <w:sz w:val="22"/>
          <w:szCs w:val="22"/>
          <w:lang w:val="en-GB"/>
        </w:rPr>
        <w:t>, represented by its a</w:t>
      </w:r>
      <w:r w:rsidR="00951C1D" w:rsidRPr="00606D8F">
        <w:rPr>
          <w:rFonts w:ascii="Calibri" w:hAnsi="Calibri"/>
          <w:sz w:val="22"/>
          <w:szCs w:val="22"/>
          <w:lang w:val="en-GB"/>
        </w:rPr>
        <w:t xml:space="preserve">uthorised representative </w:t>
      </w:r>
      <w:r w:rsidR="00951C1D" w:rsidRPr="00606D8F">
        <w:rPr>
          <w:rFonts w:ascii="Calibri" w:hAnsi="Calibri"/>
          <w:sz w:val="22"/>
          <w:szCs w:val="22"/>
          <w:highlight w:val="lightGray"/>
          <w:lang w:val="en-GB"/>
        </w:rPr>
        <w:t>[</w:t>
      </w:r>
      <w:r w:rsidR="008C4A23" w:rsidRPr="00606D8F">
        <w:rPr>
          <w:rFonts w:ascii="Calibri" w:hAnsi="Calibri"/>
          <w:sz w:val="22"/>
          <w:szCs w:val="22"/>
          <w:highlight w:val="lightGray"/>
          <w:lang w:val="en-GB"/>
        </w:rPr>
        <w:t>n</w:t>
      </w:r>
      <w:r w:rsidR="00951C1D" w:rsidRPr="00606D8F">
        <w:rPr>
          <w:rFonts w:ascii="Calibri" w:hAnsi="Calibri"/>
          <w:sz w:val="22"/>
          <w:szCs w:val="22"/>
          <w:highlight w:val="lightGray"/>
          <w:lang w:val="en-GB"/>
        </w:rPr>
        <w:t>ame]</w:t>
      </w:r>
      <w:r w:rsidR="00951C1D" w:rsidRPr="00606D8F">
        <w:rPr>
          <w:rFonts w:ascii="Calibri" w:hAnsi="Calibri"/>
          <w:sz w:val="22"/>
          <w:szCs w:val="22"/>
          <w:lang w:val="en-GB"/>
        </w:rPr>
        <w:t>,</w:t>
      </w:r>
      <w:r w:rsidRPr="00606D8F">
        <w:rPr>
          <w:rFonts w:ascii="Calibri" w:hAnsi="Calibri"/>
          <w:sz w:val="22"/>
          <w:szCs w:val="22"/>
          <w:lang w:val="en-GB"/>
        </w:rPr>
        <w:tab/>
      </w:r>
      <w:r w:rsidR="001E0147" w:rsidRPr="00606D8F">
        <w:rPr>
          <w:rFonts w:ascii="Calibri" w:hAnsi="Calibri"/>
          <w:sz w:val="22"/>
          <w:szCs w:val="22"/>
          <w:lang w:val="en-GB"/>
        </w:rPr>
        <w:tab/>
      </w:r>
      <w:r w:rsidRPr="00606D8F">
        <w:rPr>
          <w:rFonts w:ascii="Calibri" w:hAnsi="Calibri"/>
          <w:sz w:val="22"/>
          <w:szCs w:val="22"/>
          <w:lang w:val="en-GB"/>
        </w:rPr>
        <w:tab/>
      </w:r>
      <w:r w:rsidRPr="00606D8F">
        <w:rPr>
          <w:rFonts w:ascii="Calibri" w:hAnsi="Calibri"/>
          <w:sz w:val="22"/>
          <w:szCs w:val="22"/>
          <w:lang w:val="en-GB"/>
        </w:rPr>
        <w:tab/>
      </w:r>
      <w:r w:rsidRPr="00606D8F">
        <w:rPr>
          <w:rFonts w:ascii="Calibri" w:hAnsi="Calibri"/>
          <w:sz w:val="22"/>
          <w:szCs w:val="22"/>
          <w:lang w:val="en-GB"/>
        </w:rPr>
        <w:tab/>
      </w:r>
    </w:p>
    <w:p w14:paraId="57CC50B0" w14:textId="77777777" w:rsidR="001E0147" w:rsidRPr="00606D8F" w:rsidRDefault="001E0147" w:rsidP="009B286A">
      <w:pPr>
        <w:tabs>
          <w:tab w:val="left" w:pos="142"/>
        </w:tabs>
        <w:jc w:val="both"/>
        <w:rPr>
          <w:rFonts w:ascii="Calibri" w:hAnsi="Calibri"/>
          <w:sz w:val="22"/>
          <w:szCs w:val="22"/>
          <w:lang w:val="en-GB"/>
        </w:rPr>
      </w:pPr>
    </w:p>
    <w:p w14:paraId="54404C2C" w14:textId="77777777" w:rsidR="001E0147" w:rsidRPr="00606D8F" w:rsidRDefault="00CB05AF" w:rsidP="009B286A">
      <w:pPr>
        <w:tabs>
          <w:tab w:val="left" w:pos="142"/>
        </w:tabs>
        <w:jc w:val="both"/>
        <w:rPr>
          <w:rFonts w:ascii="Calibri" w:hAnsi="Calibri"/>
          <w:sz w:val="22"/>
          <w:szCs w:val="22"/>
          <w:lang w:val="en-GB"/>
        </w:rPr>
      </w:pPr>
      <w:r w:rsidRPr="00606D8F">
        <w:rPr>
          <w:rFonts w:ascii="Calibri" w:hAnsi="Calibri"/>
          <w:sz w:val="22"/>
          <w:szCs w:val="22"/>
          <w:lang w:val="en-GB"/>
        </w:rPr>
        <w:t>..........</w:t>
      </w:r>
      <w:r w:rsidR="00951C1D" w:rsidRPr="00606D8F">
        <w:rPr>
          <w:rFonts w:ascii="Calibri" w:hAnsi="Calibri"/>
          <w:sz w:val="22"/>
          <w:szCs w:val="22"/>
          <w:lang w:val="en-GB"/>
        </w:rPr>
        <w:t>.</w:t>
      </w:r>
      <w:r w:rsidRPr="00606D8F">
        <w:rPr>
          <w:rFonts w:ascii="Calibri" w:hAnsi="Calibri"/>
          <w:sz w:val="22"/>
          <w:szCs w:val="22"/>
          <w:lang w:val="en-GB"/>
        </w:rPr>
        <w:t xml:space="preserve"> </w:t>
      </w:r>
      <w:r w:rsidRPr="00606D8F">
        <w:rPr>
          <w:rFonts w:ascii="Calibri" w:hAnsi="Calibri"/>
          <w:sz w:val="22"/>
          <w:szCs w:val="22"/>
          <w:highlight w:val="lightGray"/>
          <w:lang w:val="en-GB"/>
        </w:rPr>
        <w:t>[Organisation]</w:t>
      </w:r>
      <w:r w:rsidRPr="00606D8F">
        <w:rPr>
          <w:rFonts w:ascii="Calibri" w:hAnsi="Calibri"/>
          <w:sz w:val="22"/>
          <w:szCs w:val="22"/>
          <w:lang w:val="en-GB"/>
        </w:rPr>
        <w:t xml:space="preserve">, with its registered address at </w:t>
      </w:r>
      <w:r w:rsidRPr="00606D8F">
        <w:rPr>
          <w:rFonts w:ascii="Calibri" w:hAnsi="Calibri"/>
          <w:sz w:val="22"/>
          <w:szCs w:val="22"/>
          <w:highlight w:val="lightGray"/>
          <w:lang w:val="en-GB"/>
        </w:rPr>
        <w:t>[</w:t>
      </w:r>
      <w:r w:rsidR="008C4A23" w:rsidRPr="00606D8F">
        <w:rPr>
          <w:rFonts w:ascii="Calibri" w:hAnsi="Calibri"/>
          <w:sz w:val="22"/>
          <w:szCs w:val="22"/>
          <w:highlight w:val="lightGray"/>
          <w:lang w:val="en-GB"/>
        </w:rPr>
        <w:t>a</w:t>
      </w:r>
      <w:r w:rsidRPr="00606D8F">
        <w:rPr>
          <w:rFonts w:ascii="Calibri" w:hAnsi="Calibri"/>
          <w:sz w:val="22"/>
          <w:szCs w:val="22"/>
          <w:highlight w:val="lightGray"/>
          <w:lang w:val="en-GB"/>
        </w:rPr>
        <w:t>ddress]</w:t>
      </w:r>
      <w:r w:rsidRPr="00606D8F">
        <w:rPr>
          <w:rFonts w:ascii="Calibri" w:hAnsi="Calibri"/>
          <w:sz w:val="22"/>
          <w:szCs w:val="22"/>
          <w:lang w:val="en-GB"/>
        </w:rPr>
        <w:t>, represented by its au</w:t>
      </w:r>
      <w:r w:rsidR="00951C1D" w:rsidRPr="00606D8F">
        <w:rPr>
          <w:rFonts w:ascii="Calibri" w:hAnsi="Calibri"/>
          <w:sz w:val="22"/>
          <w:szCs w:val="22"/>
          <w:lang w:val="en-GB"/>
        </w:rPr>
        <w:t xml:space="preserve">thorised representative </w:t>
      </w:r>
      <w:r w:rsidR="00951C1D" w:rsidRPr="00606D8F">
        <w:rPr>
          <w:rFonts w:ascii="Calibri" w:hAnsi="Calibri"/>
          <w:sz w:val="22"/>
          <w:szCs w:val="22"/>
          <w:highlight w:val="lightGray"/>
          <w:lang w:val="en-GB"/>
        </w:rPr>
        <w:t>[</w:t>
      </w:r>
      <w:r w:rsidR="008C4A23" w:rsidRPr="00606D8F">
        <w:rPr>
          <w:rFonts w:ascii="Calibri" w:hAnsi="Calibri"/>
          <w:sz w:val="22"/>
          <w:szCs w:val="22"/>
          <w:highlight w:val="lightGray"/>
          <w:lang w:val="en-GB"/>
        </w:rPr>
        <w:t>n</w:t>
      </w:r>
      <w:r w:rsidR="00951C1D" w:rsidRPr="00606D8F">
        <w:rPr>
          <w:rFonts w:ascii="Calibri" w:hAnsi="Calibri"/>
          <w:sz w:val="22"/>
          <w:szCs w:val="22"/>
          <w:highlight w:val="lightGray"/>
          <w:lang w:val="en-GB"/>
        </w:rPr>
        <w:t>ame]</w:t>
      </w:r>
      <w:r w:rsidR="00951C1D" w:rsidRPr="00606D8F">
        <w:rPr>
          <w:rFonts w:ascii="Calibri" w:hAnsi="Calibri"/>
          <w:sz w:val="22"/>
          <w:szCs w:val="22"/>
          <w:lang w:val="en-GB"/>
        </w:rPr>
        <w:t>,</w:t>
      </w:r>
      <w:r w:rsidRPr="00606D8F">
        <w:rPr>
          <w:rFonts w:ascii="Calibri" w:hAnsi="Calibri"/>
          <w:sz w:val="22"/>
          <w:szCs w:val="22"/>
          <w:lang w:val="en-GB"/>
        </w:rPr>
        <w:tab/>
      </w:r>
      <w:r w:rsidRPr="00606D8F">
        <w:rPr>
          <w:rFonts w:ascii="Calibri" w:hAnsi="Calibri"/>
          <w:sz w:val="22"/>
          <w:szCs w:val="22"/>
          <w:lang w:val="en-GB"/>
        </w:rPr>
        <w:tab/>
      </w:r>
      <w:r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p>
    <w:p w14:paraId="41B724D4" w14:textId="77777777" w:rsidR="001E0147" w:rsidRPr="00606D8F" w:rsidRDefault="001E0147" w:rsidP="009B286A">
      <w:pPr>
        <w:tabs>
          <w:tab w:val="left" w:pos="142"/>
        </w:tabs>
        <w:jc w:val="both"/>
        <w:rPr>
          <w:rFonts w:ascii="Calibri" w:hAnsi="Calibri"/>
          <w:sz w:val="22"/>
          <w:szCs w:val="22"/>
          <w:lang w:val="en-GB"/>
        </w:rPr>
      </w:pPr>
    </w:p>
    <w:p w14:paraId="2A0CA19F" w14:textId="77777777" w:rsidR="00B32027" w:rsidRPr="00606D8F" w:rsidRDefault="001E0147" w:rsidP="009B286A">
      <w:pPr>
        <w:tabs>
          <w:tab w:val="left" w:pos="142"/>
        </w:tabs>
        <w:jc w:val="both"/>
        <w:rPr>
          <w:rFonts w:ascii="Calibri" w:hAnsi="Calibri"/>
          <w:sz w:val="22"/>
          <w:szCs w:val="22"/>
          <w:lang w:val="en-GB"/>
        </w:rPr>
      </w:pPr>
      <w:r w:rsidRPr="00606D8F">
        <w:rPr>
          <w:rFonts w:ascii="Calibri" w:hAnsi="Calibri"/>
          <w:sz w:val="22"/>
          <w:szCs w:val="22"/>
          <w:lang w:val="en-GB"/>
        </w:rPr>
        <w:t>.</w:t>
      </w:r>
      <w:r w:rsidR="00CB05AF" w:rsidRPr="00606D8F">
        <w:rPr>
          <w:rFonts w:ascii="Calibri" w:hAnsi="Calibri"/>
          <w:sz w:val="22"/>
          <w:szCs w:val="22"/>
          <w:lang w:val="en-GB"/>
        </w:rPr>
        <w:t xml:space="preserve">.......... </w:t>
      </w:r>
      <w:r w:rsidR="00CB05AF" w:rsidRPr="00606D8F">
        <w:rPr>
          <w:rFonts w:ascii="Calibri" w:hAnsi="Calibri"/>
          <w:sz w:val="22"/>
          <w:szCs w:val="22"/>
          <w:highlight w:val="lightGray"/>
          <w:lang w:val="en-GB"/>
        </w:rPr>
        <w:t>[Organisation]</w:t>
      </w:r>
      <w:r w:rsidR="00CB05AF" w:rsidRPr="00606D8F">
        <w:rPr>
          <w:rFonts w:ascii="Calibri" w:hAnsi="Calibri"/>
          <w:sz w:val="22"/>
          <w:szCs w:val="22"/>
          <w:lang w:val="en-GB"/>
        </w:rPr>
        <w:t xml:space="preserve">, with its registered address at </w:t>
      </w:r>
      <w:r w:rsidR="00CB05AF" w:rsidRPr="00606D8F">
        <w:rPr>
          <w:rFonts w:ascii="Calibri" w:hAnsi="Calibri"/>
          <w:sz w:val="22"/>
          <w:szCs w:val="22"/>
          <w:highlight w:val="lightGray"/>
          <w:lang w:val="en-GB"/>
        </w:rPr>
        <w:t>[</w:t>
      </w:r>
      <w:r w:rsidR="008C4A23" w:rsidRPr="00606D8F">
        <w:rPr>
          <w:rFonts w:ascii="Calibri" w:hAnsi="Calibri"/>
          <w:sz w:val="22"/>
          <w:szCs w:val="22"/>
          <w:highlight w:val="lightGray"/>
          <w:lang w:val="en-GB"/>
        </w:rPr>
        <w:t>a</w:t>
      </w:r>
      <w:r w:rsidR="00CB05AF" w:rsidRPr="00606D8F">
        <w:rPr>
          <w:rFonts w:ascii="Calibri" w:hAnsi="Calibri"/>
          <w:sz w:val="22"/>
          <w:szCs w:val="22"/>
          <w:highlight w:val="lightGray"/>
          <w:lang w:val="en-GB"/>
        </w:rPr>
        <w:t>ddress]</w:t>
      </w:r>
      <w:r w:rsidR="00CB05AF" w:rsidRPr="00606D8F">
        <w:rPr>
          <w:rFonts w:ascii="Calibri" w:hAnsi="Calibri"/>
          <w:sz w:val="22"/>
          <w:szCs w:val="22"/>
          <w:lang w:val="en-GB"/>
        </w:rPr>
        <w:t xml:space="preserve">, represented by its authorised representative </w:t>
      </w:r>
      <w:r w:rsidR="00CB05AF" w:rsidRPr="00606D8F">
        <w:rPr>
          <w:rFonts w:ascii="Calibri" w:hAnsi="Calibri"/>
          <w:sz w:val="22"/>
          <w:szCs w:val="22"/>
          <w:highlight w:val="lightGray"/>
          <w:lang w:val="en-GB"/>
        </w:rPr>
        <w:t>[</w:t>
      </w:r>
      <w:r w:rsidR="008C4A23" w:rsidRPr="00606D8F">
        <w:rPr>
          <w:rFonts w:ascii="Calibri" w:hAnsi="Calibri"/>
          <w:sz w:val="22"/>
          <w:szCs w:val="22"/>
          <w:highlight w:val="lightGray"/>
          <w:lang w:val="en-GB"/>
        </w:rPr>
        <w:t>n</w:t>
      </w:r>
      <w:r w:rsidR="00CB05AF" w:rsidRPr="00606D8F">
        <w:rPr>
          <w:rFonts w:ascii="Calibri" w:hAnsi="Calibri"/>
          <w:sz w:val="22"/>
          <w:szCs w:val="22"/>
          <w:highlight w:val="lightGray"/>
          <w:lang w:val="en-GB"/>
        </w:rPr>
        <w:t>ame]</w:t>
      </w:r>
      <w:r w:rsidR="00951C1D" w:rsidRPr="00606D8F">
        <w:rPr>
          <w:rFonts w:ascii="Calibri" w:hAnsi="Calibri"/>
          <w:sz w:val="22"/>
          <w:szCs w:val="22"/>
          <w:lang w:val="en-GB"/>
        </w:rPr>
        <w:t>,</w:t>
      </w:r>
      <w:r w:rsidR="00CB05AF" w:rsidRPr="00606D8F">
        <w:rPr>
          <w:rFonts w:ascii="Calibri" w:hAnsi="Calibri"/>
          <w:sz w:val="22"/>
          <w:szCs w:val="22"/>
          <w:lang w:val="en-GB"/>
        </w:rPr>
        <w:tab/>
      </w:r>
      <w:r w:rsidR="00CB05AF" w:rsidRPr="00606D8F">
        <w:rPr>
          <w:rFonts w:ascii="Calibri" w:hAnsi="Calibri"/>
          <w:sz w:val="22"/>
          <w:szCs w:val="22"/>
          <w:lang w:val="en-GB"/>
        </w:rPr>
        <w:tab/>
      </w:r>
      <w:r w:rsidR="00CB05AF" w:rsidRPr="00606D8F">
        <w:rPr>
          <w:rFonts w:ascii="Calibri" w:hAnsi="Calibri"/>
          <w:sz w:val="22"/>
          <w:szCs w:val="22"/>
          <w:lang w:val="en-GB"/>
        </w:rPr>
        <w:tab/>
      </w:r>
      <w:r w:rsidR="00CB05AF" w:rsidRPr="00606D8F">
        <w:rPr>
          <w:rFonts w:ascii="Calibri" w:hAnsi="Calibri"/>
          <w:sz w:val="22"/>
          <w:szCs w:val="22"/>
          <w:lang w:val="en-GB"/>
        </w:rPr>
        <w:tab/>
      </w:r>
      <w:r w:rsidRPr="00606D8F">
        <w:rPr>
          <w:rFonts w:ascii="Calibri" w:hAnsi="Calibri"/>
          <w:sz w:val="22"/>
          <w:szCs w:val="22"/>
          <w:lang w:val="en-GB"/>
        </w:rPr>
        <w:tab/>
      </w:r>
    </w:p>
    <w:p w14:paraId="41A12AFA" w14:textId="77777777" w:rsidR="00951C1D" w:rsidRPr="00606D8F" w:rsidRDefault="00951C1D" w:rsidP="009B286A">
      <w:pPr>
        <w:tabs>
          <w:tab w:val="left" w:pos="142"/>
        </w:tabs>
        <w:jc w:val="both"/>
        <w:rPr>
          <w:rFonts w:ascii="Calibri" w:hAnsi="Calibri"/>
          <w:sz w:val="22"/>
          <w:szCs w:val="22"/>
          <w:lang w:val="en-GB"/>
        </w:rPr>
      </w:pPr>
    </w:p>
    <w:p w14:paraId="5EFA86F8" w14:textId="6A6DACDF" w:rsidR="00B32027" w:rsidRPr="00606D8F" w:rsidRDefault="00B32027" w:rsidP="009B286A">
      <w:pPr>
        <w:tabs>
          <w:tab w:val="left" w:pos="142"/>
        </w:tabs>
        <w:jc w:val="both"/>
        <w:rPr>
          <w:rFonts w:ascii="Calibri" w:hAnsi="Calibri"/>
          <w:sz w:val="22"/>
          <w:szCs w:val="22"/>
          <w:lang w:val="en-GB"/>
        </w:rPr>
      </w:pPr>
      <w:r w:rsidRPr="008D6AAA">
        <w:rPr>
          <w:rFonts w:ascii="Calibri" w:hAnsi="Calibri"/>
          <w:sz w:val="22"/>
          <w:szCs w:val="22"/>
          <w:lang w:val="en-GB"/>
        </w:rPr>
        <w:t>here</w:t>
      </w:r>
      <w:r w:rsidR="00340D49" w:rsidRPr="008D6AAA">
        <w:rPr>
          <w:rFonts w:ascii="Calibri" w:hAnsi="Calibri"/>
          <w:sz w:val="22"/>
          <w:szCs w:val="22"/>
          <w:lang w:val="en-GB"/>
        </w:rPr>
        <w:t>in</w:t>
      </w:r>
      <w:r w:rsidRPr="008D6AAA">
        <w:rPr>
          <w:rFonts w:ascii="Calibri" w:hAnsi="Calibri"/>
          <w:sz w:val="22"/>
          <w:szCs w:val="22"/>
          <w:lang w:val="en-GB"/>
        </w:rPr>
        <w:t xml:space="preserve">after referred to as the </w:t>
      </w:r>
      <w:r w:rsidR="00606D8F" w:rsidRPr="008D6AAA">
        <w:rPr>
          <w:rFonts w:ascii="Calibri" w:hAnsi="Calibri"/>
          <w:sz w:val="22"/>
          <w:szCs w:val="22"/>
          <w:lang w:val="en-GB"/>
        </w:rPr>
        <w:t>‘</w:t>
      </w:r>
      <w:r w:rsidR="002C6AFD" w:rsidRPr="008D6AAA">
        <w:rPr>
          <w:rFonts w:ascii="Calibri" w:hAnsi="Calibri"/>
          <w:sz w:val="22"/>
          <w:szCs w:val="22"/>
          <w:lang w:val="en-GB"/>
        </w:rPr>
        <w:t>p</w:t>
      </w:r>
      <w:r w:rsidRPr="008D6AAA">
        <w:rPr>
          <w:rFonts w:ascii="Calibri" w:hAnsi="Calibri"/>
          <w:sz w:val="22"/>
          <w:szCs w:val="22"/>
          <w:lang w:val="en-GB"/>
        </w:rPr>
        <w:t xml:space="preserve">roject </w:t>
      </w:r>
      <w:r w:rsidR="002C6AFD" w:rsidRPr="008D6AAA">
        <w:rPr>
          <w:rFonts w:ascii="Calibri" w:hAnsi="Calibri"/>
          <w:sz w:val="22"/>
          <w:szCs w:val="22"/>
          <w:lang w:val="en-GB"/>
        </w:rPr>
        <w:t>p</w:t>
      </w:r>
      <w:r w:rsidRPr="008D6AAA">
        <w:rPr>
          <w:rFonts w:ascii="Calibri" w:hAnsi="Calibri"/>
          <w:sz w:val="22"/>
          <w:szCs w:val="22"/>
          <w:lang w:val="en-GB"/>
        </w:rPr>
        <w:t>artners</w:t>
      </w:r>
      <w:r w:rsidR="00606D8F" w:rsidRPr="008D6AAA">
        <w:rPr>
          <w:rFonts w:ascii="Calibri" w:hAnsi="Calibri"/>
          <w:sz w:val="22"/>
          <w:szCs w:val="22"/>
          <w:lang w:val="en-GB"/>
        </w:rPr>
        <w:t>’</w:t>
      </w:r>
      <w:r w:rsidRPr="008D6AAA">
        <w:rPr>
          <w:rFonts w:ascii="Calibri" w:hAnsi="Calibri"/>
          <w:sz w:val="22"/>
          <w:szCs w:val="22"/>
          <w:lang w:val="en-GB"/>
        </w:rPr>
        <w:t xml:space="preserve">, in the meaning of </w:t>
      </w:r>
      <w:r w:rsidR="00E41300" w:rsidRPr="008D6AAA">
        <w:rPr>
          <w:rFonts w:ascii="Calibri" w:hAnsi="Calibri"/>
          <w:sz w:val="22"/>
          <w:szCs w:val="22"/>
          <w:lang w:val="en-GB"/>
        </w:rPr>
        <w:t xml:space="preserve">other </w:t>
      </w:r>
      <w:r w:rsidRPr="008D6AAA">
        <w:rPr>
          <w:rFonts w:ascii="Calibri" w:hAnsi="Calibri"/>
          <w:sz w:val="22"/>
          <w:szCs w:val="22"/>
          <w:lang w:val="en-GB"/>
        </w:rPr>
        <w:t xml:space="preserve">beneficiaries, as defined in </w:t>
      </w:r>
      <w:r w:rsidR="0036046C" w:rsidRPr="008D6AAA">
        <w:rPr>
          <w:rFonts w:ascii="Calibri" w:hAnsi="Calibri"/>
          <w:sz w:val="22"/>
          <w:szCs w:val="22"/>
          <w:lang w:val="en-GB"/>
        </w:rPr>
        <w:t>Article 13.</w:t>
      </w:r>
      <w:r w:rsidR="003F16E8" w:rsidRPr="008D6AAA">
        <w:rPr>
          <w:rFonts w:ascii="Calibri" w:hAnsi="Calibri"/>
          <w:sz w:val="22"/>
          <w:szCs w:val="22"/>
          <w:lang w:val="en-GB"/>
        </w:rPr>
        <w:t>2 a)</w:t>
      </w:r>
      <w:r w:rsidR="0036046C" w:rsidRPr="008D6AAA">
        <w:rPr>
          <w:rFonts w:ascii="Calibri" w:hAnsi="Calibri"/>
          <w:sz w:val="22"/>
          <w:szCs w:val="22"/>
          <w:lang w:val="en-GB"/>
        </w:rPr>
        <w:t xml:space="preserve"> of the ETC Regulation</w:t>
      </w:r>
    </w:p>
    <w:p w14:paraId="4C18C33E" w14:textId="77777777" w:rsidR="001E0147" w:rsidRPr="00606D8F" w:rsidRDefault="001E0147" w:rsidP="009B286A">
      <w:pPr>
        <w:tabs>
          <w:tab w:val="left" w:pos="142"/>
        </w:tabs>
        <w:jc w:val="both"/>
        <w:rPr>
          <w:rFonts w:ascii="Calibri" w:hAnsi="Calibri"/>
          <w:sz w:val="22"/>
          <w:szCs w:val="22"/>
          <w:lang w:val="en-GB"/>
        </w:rPr>
      </w:pPr>
    </w:p>
    <w:p w14:paraId="4EA5EACE" w14:textId="22799F87" w:rsidR="00F16A2C" w:rsidRPr="00EC7026" w:rsidRDefault="001E0147" w:rsidP="009B286A">
      <w:pPr>
        <w:pStyle w:val="BodyText"/>
        <w:widowControl/>
        <w:tabs>
          <w:tab w:val="clear" w:pos="-1440"/>
          <w:tab w:val="clear" w:pos="-720"/>
          <w:tab w:val="left" w:pos="142"/>
        </w:tabs>
        <w:rPr>
          <w:rFonts w:ascii="Calibri" w:hAnsi="Calibri"/>
          <w:szCs w:val="22"/>
        </w:rPr>
      </w:pPr>
      <w:r w:rsidRPr="00606D8F">
        <w:rPr>
          <w:rFonts w:ascii="Calibri" w:hAnsi="Calibri"/>
          <w:szCs w:val="22"/>
        </w:rPr>
        <w:t xml:space="preserve">for the implementation of the </w:t>
      </w:r>
      <w:r w:rsidR="0036046C" w:rsidRPr="00606D8F">
        <w:rPr>
          <w:rFonts w:ascii="Calibri" w:hAnsi="Calibri"/>
          <w:szCs w:val="22"/>
        </w:rPr>
        <w:t xml:space="preserve">Interreg V-A — Estonia–Latvia </w:t>
      </w:r>
      <w:r w:rsidR="00660EB3" w:rsidRPr="00606D8F">
        <w:rPr>
          <w:rFonts w:ascii="Calibri" w:hAnsi="Calibri"/>
          <w:szCs w:val="22"/>
        </w:rPr>
        <w:t>(</w:t>
      </w:r>
      <w:r w:rsidR="00660EB3" w:rsidRPr="00EC7026">
        <w:rPr>
          <w:rFonts w:ascii="Calibri" w:hAnsi="Calibri"/>
          <w:szCs w:val="22"/>
        </w:rPr>
        <w:t>hereinafter referred to a</w:t>
      </w:r>
      <w:r w:rsidR="00DF484C" w:rsidRPr="00EC7026">
        <w:rPr>
          <w:rFonts w:ascii="Calibri" w:hAnsi="Calibri"/>
          <w:szCs w:val="22"/>
        </w:rPr>
        <w:t xml:space="preserve">s the </w:t>
      </w:r>
      <w:r w:rsidR="00606D8F" w:rsidRPr="00EC7026">
        <w:rPr>
          <w:rFonts w:ascii="Calibri" w:hAnsi="Calibri"/>
          <w:szCs w:val="22"/>
        </w:rPr>
        <w:t>‘</w:t>
      </w:r>
      <w:r w:rsidR="00F45125" w:rsidRPr="00EC7026">
        <w:rPr>
          <w:rFonts w:ascii="Calibri" w:hAnsi="Calibri"/>
          <w:szCs w:val="22"/>
        </w:rPr>
        <w:t>Programme</w:t>
      </w:r>
      <w:r w:rsidR="00606D8F" w:rsidRPr="00EC7026">
        <w:rPr>
          <w:rFonts w:ascii="Calibri" w:hAnsi="Calibri"/>
          <w:szCs w:val="22"/>
        </w:rPr>
        <w:t>’</w:t>
      </w:r>
      <w:r w:rsidR="00CA4A56" w:rsidRPr="00EC7026">
        <w:rPr>
          <w:rFonts w:ascii="Calibri" w:hAnsi="Calibri"/>
          <w:szCs w:val="22"/>
        </w:rPr>
        <w:t>)</w:t>
      </w:r>
      <w:r w:rsidR="00660EB3" w:rsidRPr="00EC7026">
        <w:rPr>
          <w:rFonts w:ascii="Calibri" w:hAnsi="Calibri"/>
          <w:szCs w:val="22"/>
        </w:rPr>
        <w:t xml:space="preserve"> </w:t>
      </w:r>
      <w:r w:rsidR="00D002BE" w:rsidRPr="00EC7026">
        <w:rPr>
          <w:rFonts w:ascii="Calibri" w:hAnsi="Calibri"/>
          <w:szCs w:val="22"/>
        </w:rPr>
        <w:t>project</w:t>
      </w:r>
      <w:r w:rsidRPr="00EC7026">
        <w:rPr>
          <w:rFonts w:ascii="Calibri" w:hAnsi="Calibri"/>
          <w:szCs w:val="22"/>
        </w:rPr>
        <w:t xml:space="preserve"> ..........</w:t>
      </w:r>
      <w:r w:rsidR="00951C1D" w:rsidRPr="00EC7026">
        <w:t xml:space="preserve"> </w:t>
      </w:r>
      <w:r w:rsidR="00951C1D" w:rsidRPr="00EC7026">
        <w:rPr>
          <w:highlight w:val="lightGray"/>
        </w:rPr>
        <w:t>[</w:t>
      </w:r>
      <w:r w:rsidR="008442F0" w:rsidRPr="00EC7026">
        <w:rPr>
          <w:rFonts w:ascii="Calibri" w:hAnsi="Calibri"/>
          <w:szCs w:val="22"/>
          <w:highlight w:val="lightGray"/>
        </w:rPr>
        <w:t>Est-Lat number</w:t>
      </w:r>
      <w:r w:rsidR="001D43B9" w:rsidRPr="00EC7026">
        <w:rPr>
          <w:rFonts w:ascii="Calibri" w:hAnsi="Calibri"/>
          <w:szCs w:val="22"/>
          <w:highlight w:val="lightGray"/>
        </w:rPr>
        <w:t xml:space="preserve"> and title of the project</w:t>
      </w:r>
      <w:r w:rsidR="001D43B9" w:rsidRPr="00EC7026">
        <w:rPr>
          <w:rFonts w:ascii="Calibri" w:hAnsi="Calibri"/>
          <w:szCs w:val="22"/>
        </w:rPr>
        <w:t>]</w:t>
      </w:r>
      <w:r w:rsidR="005355A7" w:rsidRPr="00EC7026">
        <w:rPr>
          <w:rFonts w:ascii="Calibri" w:hAnsi="Calibri"/>
          <w:szCs w:val="22"/>
        </w:rPr>
        <w:t xml:space="preserve"> (hereinafter referred to as the ‘project</w:t>
      </w:r>
      <w:r w:rsidR="00EC7026">
        <w:rPr>
          <w:rFonts w:ascii="Calibri" w:hAnsi="Calibri"/>
          <w:szCs w:val="22"/>
        </w:rPr>
        <w:t>’</w:t>
      </w:r>
      <w:r w:rsidR="00EC7026" w:rsidRPr="00EC7026">
        <w:rPr>
          <w:rFonts w:ascii="Calibri" w:hAnsi="Calibri"/>
          <w:szCs w:val="22"/>
        </w:rPr>
        <w:t>).</w:t>
      </w:r>
      <w:r w:rsidR="00BE4D09" w:rsidRPr="00EC7026">
        <w:rPr>
          <w:rFonts w:ascii="Calibri" w:hAnsi="Calibri"/>
          <w:szCs w:val="22"/>
        </w:rPr>
        <w:t xml:space="preserve"> </w:t>
      </w:r>
    </w:p>
    <w:p w14:paraId="1D3D8CB0" w14:textId="012D65AB" w:rsidR="00F16A2C" w:rsidRDefault="00F16A2C" w:rsidP="00F16A2C">
      <w:pPr>
        <w:pStyle w:val="BodyText"/>
        <w:widowControl/>
        <w:tabs>
          <w:tab w:val="clear" w:pos="-1440"/>
          <w:tab w:val="clear" w:pos="-720"/>
          <w:tab w:val="left" w:pos="142"/>
        </w:tabs>
        <w:rPr>
          <w:rFonts w:ascii="Calibri" w:hAnsi="Calibri"/>
          <w:szCs w:val="22"/>
        </w:rPr>
      </w:pPr>
      <w:r>
        <w:rPr>
          <w:rFonts w:ascii="Calibri" w:hAnsi="Calibri"/>
          <w:szCs w:val="22"/>
        </w:rPr>
        <w:t xml:space="preserve">The project was selected for financing by the MC on …….. </w:t>
      </w:r>
      <w:r w:rsidRPr="00EC7026">
        <w:rPr>
          <w:rFonts w:ascii="Calibri" w:hAnsi="Calibri"/>
          <w:szCs w:val="22"/>
          <w:highlight w:val="lightGray"/>
        </w:rPr>
        <w:t>[date</w:t>
      </w:r>
      <w:r>
        <w:rPr>
          <w:rFonts w:ascii="Calibri" w:hAnsi="Calibri"/>
          <w:szCs w:val="22"/>
        </w:rPr>
        <w:t xml:space="preserve">] in </w:t>
      </w:r>
      <w:r w:rsidR="00FC7F14">
        <w:rPr>
          <w:rFonts w:ascii="Calibri" w:hAnsi="Calibri"/>
          <w:szCs w:val="22"/>
        </w:rPr>
        <w:t>………………</w:t>
      </w:r>
      <w:r w:rsidRPr="00F16A2C">
        <w:rPr>
          <w:rFonts w:ascii="Calibri" w:hAnsi="Calibri"/>
          <w:szCs w:val="22"/>
        </w:rPr>
        <w:t>[</w:t>
      </w:r>
      <w:r w:rsidRPr="00EC7026">
        <w:rPr>
          <w:rFonts w:ascii="Calibri" w:hAnsi="Calibri"/>
          <w:szCs w:val="22"/>
          <w:highlight w:val="lightGray"/>
        </w:rPr>
        <w:t>place</w:t>
      </w:r>
      <w:r w:rsidRPr="00F16A2C">
        <w:rPr>
          <w:rFonts w:ascii="Calibri" w:hAnsi="Calibri"/>
          <w:szCs w:val="22"/>
        </w:rPr>
        <w:t>].</w:t>
      </w:r>
      <w:r>
        <w:rPr>
          <w:rFonts w:ascii="Calibri" w:hAnsi="Calibri"/>
          <w:szCs w:val="22"/>
        </w:rPr>
        <w:t xml:space="preserve"> Based on this selection decision, the </w:t>
      </w:r>
      <w:r w:rsidR="00062363">
        <w:rPr>
          <w:rFonts w:ascii="Calibri" w:hAnsi="Calibri"/>
          <w:szCs w:val="22"/>
        </w:rPr>
        <w:t xml:space="preserve">Managing Authority (hereinafter referred to as the </w:t>
      </w:r>
      <w:r>
        <w:rPr>
          <w:rFonts w:ascii="Calibri" w:hAnsi="Calibri"/>
          <w:szCs w:val="22"/>
        </w:rPr>
        <w:t>MA</w:t>
      </w:r>
      <w:r w:rsidR="00062363">
        <w:rPr>
          <w:rFonts w:ascii="Calibri" w:hAnsi="Calibri"/>
          <w:szCs w:val="22"/>
        </w:rPr>
        <w:t>)</w:t>
      </w:r>
      <w:r>
        <w:rPr>
          <w:rFonts w:ascii="Calibri" w:hAnsi="Calibri"/>
          <w:szCs w:val="22"/>
        </w:rPr>
        <w:t xml:space="preserve"> made its financing decision no………… </w:t>
      </w:r>
      <w:r w:rsidR="00FC7F14">
        <w:rPr>
          <w:rFonts w:ascii="Calibri" w:hAnsi="Calibri"/>
          <w:szCs w:val="22"/>
        </w:rPr>
        <w:t xml:space="preserve">on </w:t>
      </w:r>
      <w:r>
        <w:rPr>
          <w:rFonts w:ascii="Calibri" w:hAnsi="Calibri"/>
          <w:szCs w:val="22"/>
        </w:rPr>
        <w:t>………….</w:t>
      </w:r>
      <w:r w:rsidRPr="00F16A2C">
        <w:rPr>
          <w:rFonts w:ascii="Calibri" w:hAnsi="Calibri"/>
          <w:szCs w:val="22"/>
        </w:rPr>
        <w:t>[</w:t>
      </w:r>
      <w:r w:rsidRPr="00EC7026">
        <w:rPr>
          <w:rFonts w:ascii="Calibri" w:hAnsi="Calibri"/>
          <w:szCs w:val="22"/>
          <w:highlight w:val="lightGray"/>
        </w:rPr>
        <w:t>date</w:t>
      </w:r>
      <w:r w:rsidRPr="00F16A2C">
        <w:rPr>
          <w:rFonts w:ascii="Calibri" w:hAnsi="Calibri"/>
          <w:szCs w:val="22"/>
        </w:rPr>
        <w:t>]</w:t>
      </w:r>
    </w:p>
    <w:p w14:paraId="7008F1F7" w14:textId="77777777" w:rsidR="00F16A2C" w:rsidRDefault="00F16A2C" w:rsidP="009B286A">
      <w:pPr>
        <w:pStyle w:val="BodyText"/>
        <w:widowControl/>
        <w:tabs>
          <w:tab w:val="clear" w:pos="-1440"/>
          <w:tab w:val="clear" w:pos="-720"/>
          <w:tab w:val="left" w:pos="142"/>
        </w:tabs>
        <w:rPr>
          <w:rFonts w:ascii="Calibri" w:hAnsi="Calibri"/>
          <w:szCs w:val="22"/>
        </w:rPr>
      </w:pPr>
    </w:p>
    <w:p w14:paraId="29D4CDBA" w14:textId="77777777" w:rsidR="00F16A2C" w:rsidRDefault="00F16A2C" w:rsidP="009B286A">
      <w:pPr>
        <w:pStyle w:val="BodyText"/>
        <w:widowControl/>
        <w:tabs>
          <w:tab w:val="clear" w:pos="-1440"/>
          <w:tab w:val="clear" w:pos="-720"/>
          <w:tab w:val="left" w:pos="142"/>
        </w:tabs>
        <w:rPr>
          <w:rFonts w:ascii="Calibri" w:hAnsi="Calibri"/>
          <w:szCs w:val="22"/>
        </w:rPr>
      </w:pPr>
    </w:p>
    <w:p w14:paraId="6D06F19F" w14:textId="4E2DBAC0" w:rsidR="001E0147" w:rsidRPr="00606D8F" w:rsidRDefault="00BE4D09" w:rsidP="009B286A">
      <w:pPr>
        <w:pStyle w:val="BodyText"/>
        <w:widowControl/>
        <w:tabs>
          <w:tab w:val="clear" w:pos="-1440"/>
          <w:tab w:val="clear" w:pos="-720"/>
          <w:tab w:val="left" w:pos="142"/>
        </w:tabs>
        <w:rPr>
          <w:rFonts w:ascii="Calibri" w:hAnsi="Calibri"/>
          <w:szCs w:val="22"/>
        </w:rPr>
      </w:pPr>
      <w:r>
        <w:rPr>
          <w:rFonts w:ascii="Calibri" w:hAnsi="Calibri"/>
          <w:szCs w:val="22"/>
        </w:rPr>
        <w:t xml:space="preserve">The total budget of the </w:t>
      </w:r>
      <w:r w:rsidR="00535127">
        <w:rPr>
          <w:rFonts w:ascii="Calibri" w:hAnsi="Calibri"/>
          <w:szCs w:val="22"/>
        </w:rPr>
        <w:t xml:space="preserve">Project </w:t>
      </w:r>
      <w:r>
        <w:rPr>
          <w:rFonts w:ascii="Calibri" w:hAnsi="Calibri"/>
          <w:szCs w:val="22"/>
        </w:rPr>
        <w:t xml:space="preserve">is……… EUR, of which the ERDF contribution is ………….. EUR and co-financing by the project partners is …………… EUR. </w:t>
      </w:r>
      <w:r w:rsidR="00EE4053">
        <w:rPr>
          <w:rFonts w:ascii="Calibri" w:hAnsi="Calibri"/>
          <w:szCs w:val="22"/>
        </w:rPr>
        <w:t xml:space="preserve">The ERDF contribution makes up ………. % of the total project budget. </w:t>
      </w:r>
    </w:p>
    <w:p w14:paraId="3E704145" w14:textId="77777777" w:rsidR="00FA498B" w:rsidRDefault="00FA498B" w:rsidP="001D0F03">
      <w:pPr>
        <w:tabs>
          <w:tab w:val="left" w:pos="142"/>
        </w:tabs>
        <w:jc w:val="both"/>
        <w:rPr>
          <w:rFonts w:ascii="Calibri" w:hAnsi="Calibri"/>
          <w:sz w:val="22"/>
          <w:szCs w:val="22"/>
          <w:shd w:val="clear" w:color="auto" w:fill="D9D9D9"/>
          <w:lang w:val="en-GB"/>
        </w:rPr>
      </w:pPr>
    </w:p>
    <w:p w14:paraId="253AF10E" w14:textId="77777777" w:rsidR="001D0F03" w:rsidRDefault="001D0F03" w:rsidP="001D0F03">
      <w:pPr>
        <w:tabs>
          <w:tab w:val="left" w:pos="142"/>
        </w:tabs>
        <w:jc w:val="both"/>
        <w:rPr>
          <w:rFonts w:ascii="Calibri" w:hAnsi="Calibri"/>
          <w:sz w:val="22"/>
          <w:szCs w:val="22"/>
          <w:shd w:val="clear" w:color="auto" w:fill="D9D9D9"/>
          <w:lang w:val="en-GB"/>
        </w:rPr>
      </w:pPr>
    </w:p>
    <w:p w14:paraId="669C92CD" w14:textId="77777777" w:rsidR="001F753B" w:rsidRPr="00606D8F" w:rsidRDefault="001F753B" w:rsidP="00407615">
      <w:pPr>
        <w:tabs>
          <w:tab w:val="left" w:pos="142"/>
        </w:tabs>
        <w:jc w:val="center"/>
        <w:rPr>
          <w:rFonts w:ascii="Calibri" w:hAnsi="Calibri"/>
          <w:b/>
          <w:sz w:val="22"/>
          <w:szCs w:val="22"/>
          <w:lang w:val="en-GB"/>
        </w:rPr>
      </w:pPr>
      <w:r w:rsidRPr="00606D8F">
        <w:rPr>
          <w:rFonts w:ascii="Calibri" w:hAnsi="Calibri"/>
          <w:b/>
          <w:sz w:val="22"/>
          <w:szCs w:val="22"/>
          <w:lang w:val="en-GB"/>
        </w:rPr>
        <w:t>Article 1</w:t>
      </w:r>
    </w:p>
    <w:p w14:paraId="1FB8BC02" w14:textId="77777777" w:rsidR="001F753B" w:rsidRPr="00606D8F" w:rsidRDefault="001F753B" w:rsidP="00407615">
      <w:pPr>
        <w:tabs>
          <w:tab w:val="left" w:pos="142"/>
        </w:tabs>
        <w:jc w:val="center"/>
        <w:rPr>
          <w:rFonts w:ascii="Calibri" w:hAnsi="Calibri"/>
          <w:b/>
          <w:sz w:val="22"/>
          <w:szCs w:val="22"/>
          <w:lang w:val="en-GB"/>
        </w:rPr>
      </w:pPr>
      <w:r w:rsidRPr="00606D8F">
        <w:rPr>
          <w:rFonts w:ascii="Calibri" w:hAnsi="Calibri"/>
          <w:b/>
          <w:sz w:val="22"/>
          <w:szCs w:val="22"/>
          <w:lang w:val="en-GB"/>
        </w:rPr>
        <w:t>Project Objectives</w:t>
      </w:r>
    </w:p>
    <w:p w14:paraId="0D116408" w14:textId="77777777" w:rsidR="00AE773D" w:rsidRPr="00606D8F" w:rsidRDefault="00AE773D" w:rsidP="00407615">
      <w:pPr>
        <w:tabs>
          <w:tab w:val="left" w:pos="142"/>
        </w:tabs>
        <w:rPr>
          <w:rFonts w:ascii="Calibri" w:hAnsi="Calibri"/>
          <w:b/>
          <w:sz w:val="22"/>
          <w:szCs w:val="22"/>
          <w:lang w:val="en-GB"/>
        </w:rPr>
      </w:pPr>
    </w:p>
    <w:p w14:paraId="6F374F6F" w14:textId="7FF315C0" w:rsidR="001F753B" w:rsidRPr="00FB3746" w:rsidRDefault="00AE773D" w:rsidP="00007F09">
      <w:pPr>
        <w:pStyle w:val="ListParagraph"/>
        <w:numPr>
          <w:ilvl w:val="1"/>
          <w:numId w:val="12"/>
        </w:numPr>
        <w:tabs>
          <w:tab w:val="left" w:pos="567"/>
        </w:tabs>
        <w:ind w:left="567" w:hanging="567"/>
        <w:jc w:val="both"/>
        <w:rPr>
          <w:rFonts w:ascii="Calibri" w:hAnsi="Calibri"/>
          <w:b/>
          <w:sz w:val="22"/>
          <w:szCs w:val="22"/>
          <w:lang w:val="en-GB"/>
        </w:rPr>
      </w:pPr>
      <w:r w:rsidRPr="00FB3746">
        <w:rPr>
          <w:rFonts w:ascii="Calibri" w:hAnsi="Calibri"/>
          <w:sz w:val="22"/>
          <w:szCs w:val="22"/>
          <w:lang w:val="en-GB"/>
        </w:rPr>
        <w:t xml:space="preserve">The </w:t>
      </w:r>
      <w:r w:rsidR="008C4A23" w:rsidRPr="00FB3746">
        <w:rPr>
          <w:rFonts w:ascii="Calibri" w:hAnsi="Calibri"/>
          <w:sz w:val="22"/>
          <w:szCs w:val="22"/>
          <w:lang w:val="en-GB"/>
        </w:rPr>
        <w:t xml:space="preserve">project......... </w:t>
      </w:r>
      <w:r w:rsidR="008442F0">
        <w:rPr>
          <w:rFonts w:ascii="Calibri" w:hAnsi="Calibri"/>
          <w:sz w:val="22"/>
          <w:szCs w:val="22"/>
          <w:highlight w:val="lightGray"/>
          <w:lang w:val="en-GB"/>
        </w:rPr>
        <w:t>[Est-Lat number</w:t>
      </w:r>
      <w:r w:rsidR="008C4A23" w:rsidRPr="00FB3746">
        <w:rPr>
          <w:rFonts w:ascii="Calibri" w:hAnsi="Calibri"/>
          <w:sz w:val="22"/>
          <w:szCs w:val="22"/>
          <w:highlight w:val="lightGray"/>
          <w:lang w:val="en-GB"/>
        </w:rPr>
        <w:t xml:space="preserve"> and title of the project]</w:t>
      </w:r>
      <w:r w:rsidR="008C4A23" w:rsidRPr="00FB3746">
        <w:rPr>
          <w:rFonts w:ascii="Calibri" w:hAnsi="Calibri"/>
          <w:sz w:val="22"/>
          <w:szCs w:val="22"/>
          <w:lang w:val="en-GB"/>
        </w:rPr>
        <w:t xml:space="preserve"> </w:t>
      </w:r>
      <w:r w:rsidR="001F753B" w:rsidRPr="00FB3746">
        <w:rPr>
          <w:rFonts w:ascii="Calibri" w:hAnsi="Calibri"/>
          <w:sz w:val="22"/>
          <w:szCs w:val="22"/>
          <w:lang w:val="en-GB"/>
        </w:rPr>
        <w:t xml:space="preserve">conducted on the basis of the Programme shall contribute to the </w:t>
      </w:r>
      <w:r w:rsidR="007C00BD" w:rsidRPr="00FB3746">
        <w:rPr>
          <w:rFonts w:ascii="Calibri" w:hAnsi="Calibri"/>
          <w:sz w:val="22"/>
          <w:szCs w:val="22"/>
          <w:lang w:val="en-GB"/>
        </w:rPr>
        <w:t xml:space="preserve">overall </w:t>
      </w:r>
      <w:r w:rsidRPr="00FB3746">
        <w:rPr>
          <w:rFonts w:ascii="Calibri" w:hAnsi="Calibri"/>
          <w:sz w:val="22"/>
          <w:szCs w:val="22"/>
          <w:lang w:val="en-GB"/>
        </w:rPr>
        <w:t xml:space="preserve">objective </w:t>
      </w:r>
      <w:r w:rsidR="007C00BD" w:rsidRPr="00FB3746">
        <w:rPr>
          <w:rFonts w:ascii="Calibri" w:hAnsi="Calibri"/>
          <w:sz w:val="22"/>
          <w:szCs w:val="22"/>
          <w:lang w:val="en-GB"/>
        </w:rPr>
        <w:t xml:space="preserve">and priority </w:t>
      </w:r>
      <w:r w:rsidR="001F753B" w:rsidRPr="00FB3746">
        <w:rPr>
          <w:rFonts w:ascii="Calibri" w:hAnsi="Calibri"/>
          <w:color w:val="000000"/>
          <w:sz w:val="22"/>
          <w:szCs w:val="22"/>
          <w:lang w:val="en-GB"/>
        </w:rPr>
        <w:t xml:space="preserve">objectives </w:t>
      </w:r>
      <w:r w:rsidR="001F753B" w:rsidRPr="00FB3746">
        <w:rPr>
          <w:rFonts w:ascii="Calibri" w:hAnsi="Calibri"/>
          <w:sz w:val="22"/>
          <w:szCs w:val="22"/>
          <w:lang w:val="en-GB"/>
        </w:rPr>
        <w:t xml:space="preserve">set out in the </w:t>
      </w:r>
      <w:r w:rsidR="00C47D5A" w:rsidRPr="00FB3746">
        <w:rPr>
          <w:rFonts w:ascii="Calibri" w:hAnsi="Calibri"/>
          <w:sz w:val="22"/>
          <w:szCs w:val="22"/>
          <w:lang w:val="en-GB"/>
        </w:rPr>
        <w:t>Programme.</w:t>
      </w:r>
    </w:p>
    <w:p w14:paraId="37EF4EEF" w14:textId="77777777" w:rsidR="001F753B" w:rsidRDefault="001F753B" w:rsidP="006A2129">
      <w:pPr>
        <w:tabs>
          <w:tab w:val="left" w:pos="142"/>
        </w:tabs>
        <w:rPr>
          <w:rFonts w:ascii="Calibri" w:hAnsi="Calibri"/>
          <w:b/>
          <w:sz w:val="22"/>
          <w:szCs w:val="22"/>
          <w:lang w:val="en-GB"/>
        </w:rPr>
      </w:pPr>
    </w:p>
    <w:p w14:paraId="72B3F92B" w14:textId="77777777" w:rsidR="006111DA" w:rsidRDefault="006111DA" w:rsidP="006A2129">
      <w:pPr>
        <w:tabs>
          <w:tab w:val="left" w:pos="142"/>
        </w:tabs>
        <w:rPr>
          <w:rFonts w:ascii="Calibri" w:hAnsi="Calibri"/>
          <w:b/>
          <w:sz w:val="22"/>
          <w:szCs w:val="22"/>
          <w:lang w:val="en-GB"/>
        </w:rPr>
      </w:pPr>
    </w:p>
    <w:p w14:paraId="3735707B" w14:textId="77777777" w:rsidR="00FC7F14" w:rsidRDefault="00FC7F14" w:rsidP="00407615">
      <w:pPr>
        <w:tabs>
          <w:tab w:val="left" w:pos="142"/>
        </w:tabs>
        <w:jc w:val="center"/>
        <w:rPr>
          <w:rFonts w:ascii="Calibri" w:hAnsi="Calibri"/>
          <w:b/>
          <w:sz w:val="22"/>
          <w:szCs w:val="22"/>
          <w:lang w:val="en-GB"/>
        </w:rPr>
      </w:pPr>
    </w:p>
    <w:p w14:paraId="1828F587" w14:textId="77777777" w:rsidR="00FC7F14" w:rsidRDefault="00FC7F14" w:rsidP="00407615">
      <w:pPr>
        <w:tabs>
          <w:tab w:val="left" w:pos="142"/>
        </w:tabs>
        <w:jc w:val="center"/>
        <w:rPr>
          <w:rFonts w:ascii="Calibri" w:hAnsi="Calibri"/>
          <w:b/>
          <w:sz w:val="22"/>
          <w:szCs w:val="22"/>
          <w:lang w:val="en-GB"/>
        </w:rPr>
      </w:pPr>
    </w:p>
    <w:p w14:paraId="76600386" w14:textId="77777777" w:rsidR="00FC7F14" w:rsidRDefault="00FC7F14" w:rsidP="00407615">
      <w:pPr>
        <w:tabs>
          <w:tab w:val="left" w:pos="142"/>
        </w:tabs>
        <w:jc w:val="center"/>
        <w:rPr>
          <w:rFonts w:ascii="Calibri" w:hAnsi="Calibri"/>
          <w:b/>
          <w:sz w:val="22"/>
          <w:szCs w:val="22"/>
          <w:lang w:val="en-GB"/>
        </w:rPr>
      </w:pPr>
    </w:p>
    <w:p w14:paraId="712FF760" w14:textId="77777777" w:rsidR="0033618B" w:rsidRDefault="0033618B" w:rsidP="00407615">
      <w:pPr>
        <w:tabs>
          <w:tab w:val="left" w:pos="142"/>
        </w:tabs>
        <w:jc w:val="center"/>
        <w:rPr>
          <w:rFonts w:ascii="Calibri" w:hAnsi="Calibri"/>
          <w:b/>
          <w:sz w:val="22"/>
          <w:szCs w:val="22"/>
          <w:lang w:val="en-GB"/>
        </w:rPr>
      </w:pPr>
    </w:p>
    <w:p w14:paraId="06FB3770" w14:textId="77777777" w:rsidR="001F753B" w:rsidRPr="00606D8F" w:rsidRDefault="001F753B" w:rsidP="00407615">
      <w:pPr>
        <w:tabs>
          <w:tab w:val="left" w:pos="142"/>
        </w:tabs>
        <w:jc w:val="center"/>
        <w:rPr>
          <w:rFonts w:ascii="Calibri" w:hAnsi="Calibri"/>
          <w:b/>
          <w:sz w:val="22"/>
          <w:szCs w:val="22"/>
          <w:lang w:val="en-GB"/>
        </w:rPr>
      </w:pPr>
      <w:r w:rsidRPr="00606D8F">
        <w:rPr>
          <w:rFonts w:ascii="Calibri" w:hAnsi="Calibri"/>
          <w:b/>
          <w:sz w:val="22"/>
          <w:szCs w:val="22"/>
          <w:lang w:val="en-GB"/>
        </w:rPr>
        <w:t>Article 2</w:t>
      </w:r>
    </w:p>
    <w:p w14:paraId="6E8A7A75" w14:textId="77777777" w:rsidR="001F753B" w:rsidRPr="00606D8F" w:rsidRDefault="001F753B" w:rsidP="00407615">
      <w:pPr>
        <w:tabs>
          <w:tab w:val="left" w:pos="142"/>
        </w:tabs>
        <w:jc w:val="center"/>
        <w:rPr>
          <w:rFonts w:ascii="Calibri" w:hAnsi="Calibri"/>
          <w:b/>
          <w:sz w:val="22"/>
          <w:szCs w:val="22"/>
          <w:lang w:val="en-GB"/>
        </w:rPr>
      </w:pPr>
      <w:r w:rsidRPr="00606D8F">
        <w:rPr>
          <w:rFonts w:ascii="Calibri" w:hAnsi="Calibri"/>
          <w:b/>
          <w:sz w:val="22"/>
          <w:szCs w:val="22"/>
          <w:lang w:val="en-GB"/>
        </w:rPr>
        <w:t>Subject of the Partnership Agreement</w:t>
      </w:r>
    </w:p>
    <w:p w14:paraId="5188D23D" w14:textId="77777777" w:rsidR="001F753B" w:rsidRPr="00606D8F" w:rsidRDefault="001F753B" w:rsidP="00407615">
      <w:pPr>
        <w:tabs>
          <w:tab w:val="left" w:pos="142"/>
        </w:tabs>
        <w:jc w:val="center"/>
        <w:rPr>
          <w:rFonts w:ascii="Calibri" w:hAnsi="Calibri"/>
          <w:b/>
          <w:sz w:val="22"/>
          <w:szCs w:val="22"/>
          <w:lang w:val="en-GB"/>
        </w:rPr>
      </w:pPr>
    </w:p>
    <w:p w14:paraId="08F65231" w14:textId="419FAB7E" w:rsidR="001F753B" w:rsidRPr="00606D8F" w:rsidRDefault="001F753B" w:rsidP="00007F09">
      <w:pPr>
        <w:numPr>
          <w:ilvl w:val="1"/>
          <w:numId w:val="1"/>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By the present agreement the </w:t>
      </w:r>
      <w:r w:rsidR="002C6AFD" w:rsidRPr="00606D8F">
        <w:rPr>
          <w:rFonts w:ascii="Calibri" w:hAnsi="Calibri"/>
          <w:sz w:val="22"/>
          <w:szCs w:val="22"/>
          <w:lang w:val="en-GB"/>
        </w:rPr>
        <w:t>l</w:t>
      </w:r>
      <w:r w:rsidRPr="00606D8F">
        <w:rPr>
          <w:rFonts w:ascii="Calibri" w:hAnsi="Calibri"/>
          <w:sz w:val="22"/>
          <w:szCs w:val="22"/>
          <w:lang w:val="en-GB"/>
        </w:rPr>
        <w:t xml:space="preserve">ead </w:t>
      </w:r>
      <w:r w:rsidR="002C6AFD" w:rsidRPr="00606D8F">
        <w:rPr>
          <w:rFonts w:ascii="Calibri" w:hAnsi="Calibri"/>
          <w:sz w:val="22"/>
          <w:szCs w:val="22"/>
          <w:lang w:val="en-GB"/>
        </w:rPr>
        <w:t>p</w:t>
      </w:r>
      <w:r w:rsidRPr="00606D8F">
        <w:rPr>
          <w:rFonts w:ascii="Calibri" w:hAnsi="Calibri"/>
          <w:sz w:val="22"/>
          <w:szCs w:val="22"/>
          <w:lang w:val="en-GB"/>
        </w:rPr>
        <w:t xml:space="preserve">artner and the project partners shall define the rules of procedure for the work to be carried out and the relations that shall govern them within the cross-border </w:t>
      </w:r>
      <w:r w:rsidR="00640E03">
        <w:rPr>
          <w:rFonts w:ascii="Calibri" w:hAnsi="Calibri"/>
          <w:sz w:val="22"/>
          <w:szCs w:val="22"/>
          <w:lang w:val="en-GB"/>
        </w:rPr>
        <w:t>p</w:t>
      </w:r>
      <w:r w:rsidRPr="00606D8F">
        <w:rPr>
          <w:rFonts w:ascii="Calibri" w:hAnsi="Calibri"/>
          <w:sz w:val="22"/>
          <w:szCs w:val="22"/>
          <w:lang w:val="en-GB"/>
        </w:rPr>
        <w:t xml:space="preserve">artnership set up in order to complete the </w:t>
      </w:r>
      <w:r w:rsidR="007756F4" w:rsidRPr="00606D8F">
        <w:rPr>
          <w:rFonts w:ascii="Calibri" w:hAnsi="Calibri"/>
          <w:sz w:val="22"/>
          <w:szCs w:val="22"/>
          <w:lang w:val="en-GB"/>
        </w:rPr>
        <w:t>p</w:t>
      </w:r>
      <w:r w:rsidRPr="00606D8F">
        <w:rPr>
          <w:rFonts w:ascii="Calibri" w:hAnsi="Calibri"/>
          <w:sz w:val="22"/>
          <w:szCs w:val="22"/>
          <w:lang w:val="en-GB"/>
        </w:rPr>
        <w:t>roject</w:t>
      </w:r>
      <w:r w:rsidR="006B4FD0" w:rsidRPr="00606D8F">
        <w:rPr>
          <w:rFonts w:ascii="Calibri" w:hAnsi="Calibri"/>
          <w:sz w:val="22"/>
          <w:szCs w:val="22"/>
          <w:lang w:val="en-GB"/>
        </w:rPr>
        <w:t>.........</w:t>
      </w:r>
      <w:r w:rsidR="008C4A23" w:rsidRPr="00606D8F">
        <w:rPr>
          <w:rFonts w:ascii="Calibri" w:hAnsi="Calibri"/>
          <w:sz w:val="22"/>
          <w:szCs w:val="22"/>
          <w:lang w:val="en-GB"/>
        </w:rPr>
        <w:t xml:space="preserve"> </w:t>
      </w:r>
      <w:r w:rsidR="008442F0">
        <w:rPr>
          <w:rFonts w:ascii="Calibri" w:hAnsi="Calibri"/>
          <w:sz w:val="22"/>
          <w:szCs w:val="22"/>
          <w:highlight w:val="lightGray"/>
          <w:lang w:val="en-GB"/>
        </w:rPr>
        <w:t xml:space="preserve"> [Est-Lat number</w:t>
      </w:r>
      <w:r w:rsidR="008C4A23" w:rsidRPr="00606D8F">
        <w:rPr>
          <w:rFonts w:ascii="Calibri" w:hAnsi="Calibri"/>
          <w:sz w:val="22"/>
          <w:szCs w:val="22"/>
          <w:highlight w:val="lightGray"/>
          <w:lang w:val="en-GB"/>
        </w:rPr>
        <w:t xml:space="preserve"> and title of the project]</w:t>
      </w:r>
      <w:r w:rsidR="008C4A23" w:rsidRPr="00606D8F">
        <w:rPr>
          <w:rFonts w:ascii="Calibri" w:hAnsi="Calibri"/>
          <w:sz w:val="22"/>
          <w:szCs w:val="22"/>
          <w:lang w:val="en-GB"/>
        </w:rPr>
        <w:t xml:space="preserve"> </w:t>
      </w:r>
      <w:r w:rsidRPr="00606D8F">
        <w:rPr>
          <w:rFonts w:ascii="Calibri" w:hAnsi="Calibri"/>
          <w:sz w:val="22"/>
          <w:szCs w:val="22"/>
          <w:lang w:val="en-GB"/>
        </w:rPr>
        <w:t>as indicated in the annexes. The annexes comprise</w:t>
      </w:r>
      <w:r w:rsidR="0006712E">
        <w:rPr>
          <w:rFonts w:ascii="Calibri" w:hAnsi="Calibri"/>
          <w:sz w:val="22"/>
          <w:szCs w:val="22"/>
          <w:lang w:val="en-GB"/>
        </w:rPr>
        <w:t xml:space="preserve">: </w:t>
      </w:r>
    </w:p>
    <w:p w14:paraId="03C73F41" w14:textId="6DECC697" w:rsidR="00CC1AEA" w:rsidRPr="00640E03" w:rsidRDefault="00640E03" w:rsidP="00007F09">
      <w:pPr>
        <w:numPr>
          <w:ilvl w:val="0"/>
          <w:numId w:val="14"/>
        </w:numPr>
        <w:spacing w:after="120"/>
        <w:jc w:val="both"/>
        <w:rPr>
          <w:rFonts w:ascii="Calibri" w:hAnsi="Calibri"/>
          <w:sz w:val="22"/>
          <w:szCs w:val="22"/>
          <w:lang w:val="en-GB"/>
        </w:rPr>
      </w:pPr>
      <w:r w:rsidRPr="00640E03">
        <w:rPr>
          <w:rFonts w:ascii="Calibri" w:hAnsi="Calibri"/>
          <w:sz w:val="22"/>
          <w:szCs w:val="22"/>
          <w:lang w:val="en-GB"/>
        </w:rPr>
        <w:t xml:space="preserve">Annex 1: </w:t>
      </w:r>
      <w:r w:rsidR="00EF3316" w:rsidRPr="00640E03">
        <w:rPr>
          <w:rFonts w:ascii="Calibri" w:hAnsi="Calibri"/>
          <w:sz w:val="22"/>
          <w:szCs w:val="22"/>
          <w:lang w:val="en-GB"/>
        </w:rPr>
        <w:t xml:space="preserve"> Final version of the Application Form validated in the eMS including annexes </w:t>
      </w:r>
    </w:p>
    <w:p w14:paraId="2829E26A" w14:textId="5A014495" w:rsidR="00640E03" w:rsidRDefault="00640E03" w:rsidP="00007F09">
      <w:pPr>
        <w:numPr>
          <w:ilvl w:val="0"/>
          <w:numId w:val="14"/>
        </w:numPr>
        <w:spacing w:after="120"/>
        <w:jc w:val="both"/>
        <w:rPr>
          <w:rFonts w:ascii="Calibri" w:hAnsi="Calibri"/>
          <w:sz w:val="22"/>
          <w:szCs w:val="22"/>
          <w:lang w:val="en-GB"/>
        </w:rPr>
      </w:pPr>
      <w:r>
        <w:rPr>
          <w:rFonts w:ascii="Calibri" w:hAnsi="Calibri"/>
          <w:sz w:val="22"/>
          <w:szCs w:val="22"/>
          <w:lang w:val="en-GB"/>
        </w:rPr>
        <w:t>Annex 2:  O</w:t>
      </w:r>
      <w:r w:rsidR="008F7F64" w:rsidRPr="00EF3316">
        <w:rPr>
          <w:rFonts w:ascii="Calibri" w:hAnsi="Calibri"/>
          <w:sz w:val="22"/>
          <w:szCs w:val="22"/>
          <w:lang w:val="en-GB"/>
        </w:rPr>
        <w:t xml:space="preserve">ther </w:t>
      </w:r>
      <w:r w:rsidR="00FE4608">
        <w:rPr>
          <w:rFonts w:ascii="Calibri" w:hAnsi="Calibri"/>
          <w:sz w:val="22"/>
          <w:szCs w:val="22"/>
          <w:lang w:val="en-GB"/>
        </w:rPr>
        <w:t xml:space="preserve">relevant </w:t>
      </w:r>
      <w:r w:rsidR="008F7F64" w:rsidRPr="00EF3316">
        <w:rPr>
          <w:rFonts w:ascii="Calibri" w:hAnsi="Calibri"/>
          <w:sz w:val="22"/>
          <w:szCs w:val="22"/>
          <w:lang w:val="en-GB"/>
        </w:rPr>
        <w:t>documents</w:t>
      </w:r>
      <w:r w:rsidR="00FE4608">
        <w:rPr>
          <w:rFonts w:ascii="Calibri" w:hAnsi="Calibri"/>
          <w:sz w:val="22"/>
          <w:szCs w:val="22"/>
          <w:lang w:val="en-GB"/>
        </w:rPr>
        <w:t>;</w:t>
      </w:r>
      <w:r w:rsidR="008F7F64" w:rsidRPr="00EF3316">
        <w:rPr>
          <w:rFonts w:ascii="Calibri" w:hAnsi="Calibri"/>
          <w:sz w:val="22"/>
          <w:szCs w:val="22"/>
          <w:lang w:val="en-GB"/>
        </w:rPr>
        <w:t xml:space="preserve"> </w:t>
      </w:r>
    </w:p>
    <w:p w14:paraId="7124C45D" w14:textId="7457CA96" w:rsidR="00640E03" w:rsidRDefault="0010354D" w:rsidP="00007F09">
      <w:pPr>
        <w:numPr>
          <w:ilvl w:val="0"/>
          <w:numId w:val="14"/>
        </w:numPr>
        <w:spacing w:after="120"/>
        <w:jc w:val="both"/>
        <w:rPr>
          <w:rFonts w:ascii="Calibri" w:hAnsi="Calibri"/>
          <w:sz w:val="22"/>
          <w:szCs w:val="22"/>
          <w:lang w:val="en-GB"/>
        </w:rPr>
      </w:pPr>
      <w:r w:rsidRPr="00640E03">
        <w:rPr>
          <w:rFonts w:ascii="Calibri" w:hAnsi="Calibri"/>
          <w:sz w:val="22"/>
          <w:szCs w:val="22"/>
          <w:lang w:val="en-GB"/>
        </w:rPr>
        <w:t>Additional</w:t>
      </w:r>
      <w:r w:rsidR="00581EEE" w:rsidRPr="00640E03">
        <w:rPr>
          <w:rFonts w:ascii="Calibri" w:hAnsi="Calibri"/>
          <w:sz w:val="22"/>
          <w:szCs w:val="22"/>
          <w:lang w:val="en-GB"/>
        </w:rPr>
        <w:t xml:space="preserve"> clauses </w:t>
      </w:r>
      <w:r w:rsidR="004B3343">
        <w:rPr>
          <w:rFonts w:ascii="Calibri" w:hAnsi="Calibri"/>
          <w:sz w:val="22"/>
          <w:szCs w:val="22"/>
          <w:lang w:val="en-GB"/>
        </w:rPr>
        <w:t xml:space="preserve">may be added </w:t>
      </w:r>
      <w:r w:rsidR="00581EEE" w:rsidRPr="00640E03">
        <w:rPr>
          <w:rFonts w:ascii="Calibri" w:hAnsi="Calibri"/>
          <w:sz w:val="22"/>
          <w:szCs w:val="22"/>
          <w:lang w:val="en-GB"/>
        </w:rPr>
        <w:t>to the agreement by the consent of the project partners</w:t>
      </w:r>
      <w:r w:rsidR="00CE304B">
        <w:rPr>
          <w:rFonts w:ascii="Calibri" w:hAnsi="Calibri"/>
          <w:sz w:val="22"/>
          <w:szCs w:val="22"/>
          <w:lang w:val="en-GB"/>
        </w:rPr>
        <w:t xml:space="preserve"> and by the approval of the </w:t>
      </w:r>
      <w:r w:rsidR="00062363">
        <w:rPr>
          <w:rFonts w:ascii="Calibri" w:hAnsi="Calibri"/>
          <w:sz w:val="22"/>
          <w:szCs w:val="22"/>
          <w:lang w:val="en-GB"/>
        </w:rPr>
        <w:t>MA</w:t>
      </w:r>
      <w:r w:rsidR="00640E03">
        <w:rPr>
          <w:rFonts w:ascii="Calibri" w:hAnsi="Calibri"/>
          <w:sz w:val="22"/>
          <w:szCs w:val="22"/>
          <w:lang w:val="en-GB"/>
        </w:rPr>
        <w:t xml:space="preserve">. </w:t>
      </w:r>
      <w:r w:rsidR="00581EEE" w:rsidRPr="00640E03">
        <w:rPr>
          <w:rFonts w:ascii="Calibri" w:hAnsi="Calibri"/>
          <w:sz w:val="22"/>
          <w:szCs w:val="22"/>
          <w:lang w:val="en-GB"/>
        </w:rPr>
        <w:t xml:space="preserve"> </w:t>
      </w:r>
    </w:p>
    <w:p w14:paraId="62F8DF58" w14:textId="77777777" w:rsidR="001F753B" w:rsidRPr="00606D8F" w:rsidRDefault="001F753B" w:rsidP="00007F09">
      <w:pPr>
        <w:numPr>
          <w:ilvl w:val="1"/>
          <w:numId w:val="1"/>
        </w:numPr>
        <w:spacing w:after="120"/>
        <w:ind w:left="567" w:hanging="567"/>
        <w:jc w:val="both"/>
        <w:rPr>
          <w:rFonts w:ascii="Calibri" w:hAnsi="Calibri"/>
          <w:sz w:val="22"/>
          <w:szCs w:val="22"/>
          <w:lang w:val="en-GB"/>
        </w:rPr>
      </w:pPr>
      <w:r w:rsidRPr="00606D8F">
        <w:rPr>
          <w:rFonts w:ascii="Calibri" w:hAnsi="Calibri"/>
          <w:sz w:val="22"/>
          <w:szCs w:val="22"/>
          <w:lang w:val="en-GB"/>
        </w:rPr>
        <w:t>The annexes</w:t>
      </w:r>
      <w:r w:rsidR="009B286A" w:rsidRPr="00606D8F">
        <w:rPr>
          <w:rFonts w:ascii="Calibri" w:hAnsi="Calibri"/>
          <w:sz w:val="22"/>
          <w:szCs w:val="22"/>
          <w:lang w:val="en-GB"/>
        </w:rPr>
        <w:t xml:space="preserve"> – </w:t>
      </w:r>
      <w:r w:rsidRPr="00606D8F">
        <w:rPr>
          <w:rFonts w:ascii="Calibri" w:hAnsi="Calibri"/>
          <w:sz w:val="22"/>
          <w:szCs w:val="22"/>
          <w:lang w:val="en-GB"/>
        </w:rPr>
        <w:t xml:space="preserve">including all provisions they </w:t>
      </w:r>
      <w:r w:rsidR="007756F4" w:rsidRPr="00606D8F">
        <w:rPr>
          <w:rFonts w:ascii="Calibri" w:hAnsi="Calibri"/>
          <w:sz w:val="22"/>
          <w:szCs w:val="22"/>
          <w:lang w:val="en-GB"/>
        </w:rPr>
        <w:t>are based on and refer to – are</w:t>
      </w:r>
      <w:r w:rsidR="0066660C" w:rsidRPr="00606D8F">
        <w:rPr>
          <w:rFonts w:ascii="Calibri" w:hAnsi="Calibri"/>
          <w:sz w:val="22"/>
          <w:szCs w:val="22"/>
          <w:lang w:val="en-GB"/>
        </w:rPr>
        <w:t xml:space="preserve"> </w:t>
      </w:r>
      <w:r w:rsidRPr="00606D8F">
        <w:rPr>
          <w:rFonts w:ascii="Calibri" w:hAnsi="Calibri"/>
          <w:sz w:val="22"/>
          <w:szCs w:val="22"/>
          <w:lang w:val="en-GB"/>
        </w:rPr>
        <w:t>considered to be an integral part of this agreement.</w:t>
      </w:r>
    </w:p>
    <w:p w14:paraId="009D1A86" w14:textId="77777777" w:rsidR="001F753B" w:rsidRDefault="001F753B" w:rsidP="00407615">
      <w:pPr>
        <w:tabs>
          <w:tab w:val="left" w:pos="142"/>
        </w:tabs>
        <w:jc w:val="both"/>
        <w:rPr>
          <w:rFonts w:ascii="Calibri" w:hAnsi="Calibri"/>
          <w:sz w:val="22"/>
          <w:szCs w:val="22"/>
          <w:lang w:val="en-GB"/>
        </w:rPr>
      </w:pPr>
    </w:p>
    <w:p w14:paraId="260F3B35" w14:textId="77777777" w:rsidR="006111DA" w:rsidRDefault="006111DA" w:rsidP="00407615">
      <w:pPr>
        <w:tabs>
          <w:tab w:val="left" w:pos="142"/>
        </w:tabs>
        <w:jc w:val="both"/>
        <w:rPr>
          <w:rFonts w:ascii="Calibri" w:hAnsi="Calibri"/>
          <w:sz w:val="22"/>
          <w:szCs w:val="22"/>
          <w:lang w:val="en-GB"/>
        </w:rPr>
      </w:pPr>
    </w:p>
    <w:p w14:paraId="296A9441" w14:textId="77777777" w:rsidR="001F753B" w:rsidRPr="00606D8F" w:rsidRDefault="001F753B" w:rsidP="00407615">
      <w:pPr>
        <w:tabs>
          <w:tab w:val="left" w:pos="142"/>
        </w:tabs>
        <w:jc w:val="center"/>
        <w:rPr>
          <w:rFonts w:ascii="Calibri" w:hAnsi="Calibri"/>
          <w:b/>
          <w:sz w:val="22"/>
          <w:szCs w:val="22"/>
          <w:lang w:val="en-GB"/>
        </w:rPr>
      </w:pPr>
      <w:r w:rsidRPr="00606D8F">
        <w:rPr>
          <w:rFonts w:ascii="Calibri" w:hAnsi="Calibri"/>
          <w:b/>
          <w:sz w:val="22"/>
          <w:szCs w:val="22"/>
          <w:lang w:val="en-GB"/>
        </w:rPr>
        <w:t>Article 3</w:t>
      </w:r>
    </w:p>
    <w:p w14:paraId="78C63D5E" w14:textId="77777777" w:rsidR="001F753B" w:rsidRPr="00606D8F" w:rsidRDefault="001F753B" w:rsidP="00407615">
      <w:pPr>
        <w:tabs>
          <w:tab w:val="left" w:pos="142"/>
        </w:tabs>
        <w:jc w:val="center"/>
        <w:rPr>
          <w:rFonts w:ascii="Calibri" w:hAnsi="Calibri"/>
          <w:b/>
          <w:sz w:val="22"/>
          <w:szCs w:val="22"/>
          <w:lang w:val="en-GB"/>
        </w:rPr>
      </w:pPr>
      <w:r w:rsidRPr="00606D8F">
        <w:rPr>
          <w:rFonts w:ascii="Calibri" w:hAnsi="Calibri"/>
          <w:b/>
          <w:sz w:val="22"/>
          <w:szCs w:val="22"/>
          <w:lang w:val="en-GB"/>
        </w:rPr>
        <w:t>Duration of the Agreement</w:t>
      </w:r>
    </w:p>
    <w:p w14:paraId="682D26BC" w14:textId="77777777" w:rsidR="001F753B" w:rsidRPr="00606D8F" w:rsidRDefault="001F753B" w:rsidP="00407615">
      <w:pPr>
        <w:tabs>
          <w:tab w:val="left" w:pos="142"/>
        </w:tabs>
        <w:jc w:val="center"/>
        <w:rPr>
          <w:rFonts w:ascii="Calibri" w:hAnsi="Calibri"/>
          <w:b/>
          <w:sz w:val="22"/>
          <w:szCs w:val="22"/>
          <w:lang w:val="en-GB"/>
        </w:rPr>
      </w:pPr>
    </w:p>
    <w:p w14:paraId="2733EBF7" w14:textId="1ABAA477" w:rsidR="001F753B" w:rsidRPr="00FB3746" w:rsidRDefault="001F753B" w:rsidP="00007F09">
      <w:pPr>
        <w:pStyle w:val="ListParagraph"/>
        <w:numPr>
          <w:ilvl w:val="0"/>
          <w:numId w:val="13"/>
        </w:numPr>
        <w:autoSpaceDE w:val="0"/>
        <w:autoSpaceDN w:val="0"/>
        <w:adjustRightInd w:val="0"/>
        <w:ind w:left="567" w:hanging="567"/>
        <w:jc w:val="both"/>
        <w:rPr>
          <w:rFonts w:ascii="Calibri" w:hAnsi="Calibri"/>
          <w:sz w:val="22"/>
          <w:szCs w:val="22"/>
          <w:lang w:val="en-GB"/>
        </w:rPr>
      </w:pPr>
      <w:r w:rsidRPr="00FB3746">
        <w:rPr>
          <w:rFonts w:ascii="Calibri" w:hAnsi="Calibri"/>
          <w:sz w:val="22"/>
          <w:szCs w:val="22"/>
          <w:lang w:val="en-GB" w:eastAsia="et-EE"/>
        </w:rPr>
        <w:t>Th</w:t>
      </w:r>
      <w:r w:rsidR="0066660C" w:rsidRPr="00FB3746">
        <w:rPr>
          <w:rFonts w:ascii="Calibri" w:hAnsi="Calibri"/>
          <w:sz w:val="22"/>
          <w:szCs w:val="22"/>
          <w:lang w:val="en-GB" w:eastAsia="et-EE"/>
        </w:rPr>
        <w:t xml:space="preserve">e </w:t>
      </w:r>
      <w:r w:rsidRPr="00FB3746">
        <w:rPr>
          <w:rFonts w:ascii="Calibri" w:hAnsi="Calibri"/>
          <w:sz w:val="22"/>
          <w:szCs w:val="22"/>
          <w:lang w:val="en-GB" w:eastAsia="et-EE"/>
        </w:rPr>
        <w:t xml:space="preserve">Partnership Agreement </w:t>
      </w:r>
      <w:r w:rsidR="00985E22" w:rsidRPr="00FB3746">
        <w:rPr>
          <w:rFonts w:ascii="Calibri" w:hAnsi="Calibri"/>
          <w:sz w:val="22"/>
          <w:szCs w:val="22"/>
          <w:lang w:val="en-GB" w:eastAsia="et-EE"/>
        </w:rPr>
        <w:t xml:space="preserve">shall be concluded prior to signing the Subsidy Contract and </w:t>
      </w:r>
      <w:r w:rsidR="00985E22" w:rsidRPr="00FB3746">
        <w:rPr>
          <w:rFonts w:ascii="Calibri" w:hAnsi="Calibri"/>
          <w:sz w:val="22"/>
          <w:szCs w:val="22"/>
          <w:lang w:val="en-GB"/>
        </w:rPr>
        <w:t xml:space="preserve">shall </w:t>
      </w:r>
      <w:r w:rsidRPr="00FB3746">
        <w:rPr>
          <w:rFonts w:ascii="Calibri" w:hAnsi="Calibri"/>
          <w:sz w:val="22"/>
          <w:szCs w:val="22"/>
          <w:lang w:val="en-GB"/>
        </w:rPr>
        <w:t xml:space="preserve">enter into force </w:t>
      </w:r>
      <w:r w:rsidR="006774D0" w:rsidRPr="00FB3746">
        <w:rPr>
          <w:rFonts w:ascii="Calibri" w:hAnsi="Calibri"/>
          <w:sz w:val="22"/>
          <w:szCs w:val="22"/>
          <w:lang w:val="en-GB"/>
        </w:rPr>
        <w:t>on the date on which the last signature is given</w:t>
      </w:r>
      <w:r w:rsidR="00A76791" w:rsidRPr="00FB3746">
        <w:rPr>
          <w:rFonts w:ascii="Calibri" w:hAnsi="Calibri"/>
          <w:sz w:val="22"/>
          <w:szCs w:val="22"/>
          <w:lang w:val="en-GB"/>
        </w:rPr>
        <w:t xml:space="preserve">.  </w:t>
      </w:r>
      <w:r w:rsidR="00A76791" w:rsidRPr="00FB3746">
        <w:rPr>
          <w:rFonts w:ascii="Calibri" w:hAnsi="Calibri"/>
          <w:sz w:val="22"/>
          <w:szCs w:val="22"/>
          <w:lang w:val="en-GB" w:eastAsia="et-EE"/>
        </w:rPr>
        <w:t>The Partnership Agreement</w:t>
      </w:r>
      <w:r w:rsidRPr="00FB3746">
        <w:rPr>
          <w:rFonts w:ascii="Calibri" w:hAnsi="Calibri"/>
          <w:sz w:val="22"/>
          <w:szCs w:val="22"/>
          <w:lang w:val="en-GB" w:eastAsia="et-EE"/>
        </w:rPr>
        <w:t xml:space="preserve"> shall remain in force until the </w:t>
      </w:r>
      <w:r w:rsidR="006E0027" w:rsidRPr="00FB3746">
        <w:rPr>
          <w:rFonts w:ascii="Calibri" w:hAnsi="Calibri"/>
          <w:sz w:val="22"/>
          <w:szCs w:val="22"/>
          <w:lang w:val="en-GB" w:eastAsia="et-EE"/>
        </w:rPr>
        <w:t xml:space="preserve">lead partner </w:t>
      </w:r>
      <w:r w:rsidRPr="00FB3746">
        <w:rPr>
          <w:rFonts w:ascii="Calibri" w:hAnsi="Calibri"/>
          <w:sz w:val="22"/>
          <w:szCs w:val="22"/>
          <w:lang w:val="en-GB" w:eastAsia="et-EE"/>
        </w:rPr>
        <w:t xml:space="preserve">has discharged in full his obligations toward the </w:t>
      </w:r>
      <w:r w:rsidR="00062363">
        <w:rPr>
          <w:rFonts w:ascii="Calibri" w:hAnsi="Calibri"/>
          <w:sz w:val="22"/>
          <w:szCs w:val="22"/>
          <w:lang w:val="en-GB" w:eastAsia="et-EE"/>
        </w:rPr>
        <w:t>MA</w:t>
      </w:r>
      <w:r w:rsidRPr="00FB3746">
        <w:rPr>
          <w:rFonts w:ascii="Calibri" w:hAnsi="Calibri"/>
          <w:sz w:val="22"/>
          <w:szCs w:val="22"/>
          <w:lang w:val="en-GB" w:eastAsia="et-EE"/>
        </w:rPr>
        <w:t>.</w:t>
      </w:r>
      <w:r w:rsidR="00E27F98" w:rsidRPr="00FB3746">
        <w:rPr>
          <w:rFonts w:ascii="Calibri" w:hAnsi="Calibri"/>
          <w:sz w:val="22"/>
          <w:szCs w:val="22"/>
          <w:lang w:val="en-GB" w:eastAsia="et-EE"/>
        </w:rPr>
        <w:t xml:space="preserve"> </w:t>
      </w:r>
    </w:p>
    <w:p w14:paraId="0DF02B44" w14:textId="77777777" w:rsidR="00407615" w:rsidRDefault="00407615" w:rsidP="00407615">
      <w:pPr>
        <w:tabs>
          <w:tab w:val="left" w:pos="142"/>
          <w:tab w:val="num" w:pos="426"/>
        </w:tabs>
        <w:jc w:val="both"/>
        <w:rPr>
          <w:rFonts w:ascii="Calibri" w:hAnsi="Calibri"/>
          <w:sz w:val="22"/>
          <w:szCs w:val="22"/>
          <w:lang w:val="en-GB"/>
        </w:rPr>
      </w:pPr>
    </w:p>
    <w:p w14:paraId="51B87C96" w14:textId="77777777" w:rsidR="006111DA" w:rsidRDefault="006111DA" w:rsidP="00407615">
      <w:pPr>
        <w:tabs>
          <w:tab w:val="left" w:pos="142"/>
          <w:tab w:val="num" w:pos="426"/>
        </w:tabs>
        <w:jc w:val="both"/>
        <w:rPr>
          <w:rFonts w:ascii="Calibri" w:hAnsi="Calibri"/>
          <w:sz w:val="22"/>
          <w:szCs w:val="22"/>
          <w:lang w:val="en-GB"/>
        </w:rPr>
      </w:pPr>
    </w:p>
    <w:p w14:paraId="15AA1B9E" w14:textId="054CFDEE" w:rsidR="001F753B" w:rsidRPr="00606D8F" w:rsidRDefault="001F753B" w:rsidP="00D62E5D">
      <w:pPr>
        <w:tabs>
          <w:tab w:val="left" w:pos="142"/>
        </w:tabs>
        <w:jc w:val="center"/>
        <w:rPr>
          <w:rFonts w:ascii="Calibri" w:hAnsi="Calibri"/>
          <w:b/>
          <w:sz w:val="22"/>
          <w:szCs w:val="22"/>
          <w:lang w:val="en-GB"/>
        </w:rPr>
      </w:pPr>
      <w:r w:rsidRPr="00606D8F">
        <w:rPr>
          <w:rFonts w:ascii="Calibri" w:hAnsi="Calibri"/>
          <w:b/>
          <w:sz w:val="22"/>
          <w:szCs w:val="22"/>
          <w:lang w:val="en-GB"/>
        </w:rPr>
        <w:t>Article 4</w:t>
      </w:r>
    </w:p>
    <w:p w14:paraId="39F229A8" w14:textId="77777777" w:rsidR="001E0147" w:rsidRPr="00606D8F" w:rsidRDefault="002C6AFD" w:rsidP="00407615">
      <w:pPr>
        <w:tabs>
          <w:tab w:val="left" w:pos="142"/>
          <w:tab w:val="num" w:pos="426"/>
        </w:tabs>
        <w:jc w:val="center"/>
        <w:rPr>
          <w:rFonts w:ascii="Calibri" w:hAnsi="Calibri"/>
          <w:b/>
          <w:sz w:val="22"/>
          <w:szCs w:val="22"/>
          <w:lang w:val="en-GB"/>
        </w:rPr>
      </w:pPr>
      <w:r w:rsidRPr="00606D8F">
        <w:rPr>
          <w:rFonts w:ascii="Calibri" w:hAnsi="Calibri"/>
          <w:b/>
          <w:sz w:val="22"/>
          <w:szCs w:val="22"/>
          <w:lang w:val="en-GB"/>
        </w:rPr>
        <w:t xml:space="preserve">Lead Partner </w:t>
      </w:r>
    </w:p>
    <w:p w14:paraId="1A34E0C9" w14:textId="77777777" w:rsidR="001E0147" w:rsidRPr="00606D8F" w:rsidRDefault="001E0147" w:rsidP="00407615">
      <w:pPr>
        <w:tabs>
          <w:tab w:val="left" w:pos="142"/>
          <w:tab w:val="num" w:pos="426"/>
        </w:tabs>
        <w:jc w:val="center"/>
        <w:rPr>
          <w:rFonts w:ascii="Calibri" w:hAnsi="Calibri"/>
          <w:b/>
          <w:sz w:val="22"/>
          <w:szCs w:val="22"/>
          <w:lang w:val="en-GB"/>
        </w:rPr>
      </w:pPr>
    </w:p>
    <w:p w14:paraId="79A02ED2" w14:textId="225E6E4C" w:rsidR="001F753B" w:rsidRDefault="001F753B" w:rsidP="00007F09">
      <w:pPr>
        <w:numPr>
          <w:ilvl w:val="1"/>
          <w:numId w:val="2"/>
        </w:numPr>
        <w:autoSpaceDE w:val="0"/>
        <w:autoSpaceDN w:val="0"/>
        <w:adjustRightInd w:val="0"/>
        <w:spacing w:after="120"/>
        <w:ind w:left="567" w:hanging="567"/>
        <w:jc w:val="both"/>
        <w:rPr>
          <w:rFonts w:ascii="Calibri" w:hAnsi="Calibri" w:cs="Arial"/>
          <w:color w:val="000000"/>
          <w:sz w:val="22"/>
          <w:szCs w:val="22"/>
          <w:lang w:val="en-GB" w:eastAsia="et-EE"/>
        </w:rPr>
      </w:pPr>
      <w:r w:rsidRPr="00606D8F">
        <w:rPr>
          <w:rFonts w:ascii="Calibri" w:hAnsi="Calibri" w:cs="Arial"/>
          <w:color w:val="000000"/>
          <w:sz w:val="22"/>
          <w:szCs w:val="22"/>
          <w:lang w:val="en-GB" w:eastAsia="et-EE"/>
        </w:rPr>
        <w:t xml:space="preserve">The </w:t>
      </w:r>
      <w:r w:rsidR="002C6AFD" w:rsidRPr="00606D8F">
        <w:rPr>
          <w:rFonts w:ascii="Calibri" w:hAnsi="Calibri" w:cs="Arial"/>
          <w:color w:val="000000"/>
          <w:sz w:val="22"/>
          <w:szCs w:val="22"/>
          <w:lang w:val="en-GB" w:eastAsia="et-EE"/>
        </w:rPr>
        <w:t xml:space="preserve">lead partner </w:t>
      </w:r>
      <w:r w:rsidRPr="00606D8F">
        <w:rPr>
          <w:rFonts w:ascii="Calibri" w:hAnsi="Calibri" w:cs="Arial"/>
          <w:color w:val="000000"/>
          <w:sz w:val="22"/>
          <w:szCs w:val="22"/>
          <w:lang w:val="en-GB" w:eastAsia="et-EE"/>
        </w:rPr>
        <w:t xml:space="preserve">is responsible for the overall coordination, management and </w:t>
      </w:r>
      <w:r w:rsidR="0066660C" w:rsidRPr="00606D8F">
        <w:rPr>
          <w:rFonts w:ascii="Calibri" w:hAnsi="Calibri" w:cs="Arial"/>
          <w:color w:val="000000"/>
          <w:sz w:val="22"/>
          <w:szCs w:val="22"/>
          <w:lang w:val="en-GB" w:eastAsia="et-EE"/>
        </w:rPr>
        <w:t>im</w:t>
      </w:r>
      <w:r w:rsidRPr="00606D8F">
        <w:rPr>
          <w:rFonts w:ascii="Calibri" w:hAnsi="Calibri" w:cs="Arial"/>
          <w:color w:val="000000"/>
          <w:sz w:val="22"/>
          <w:szCs w:val="22"/>
          <w:lang w:val="en-GB" w:eastAsia="et-EE"/>
        </w:rPr>
        <w:t xml:space="preserve">plementation of the project. The </w:t>
      </w:r>
      <w:r w:rsidR="002C6AFD" w:rsidRPr="00606D8F">
        <w:rPr>
          <w:rFonts w:ascii="Calibri" w:hAnsi="Calibri" w:cs="Arial"/>
          <w:color w:val="000000"/>
          <w:sz w:val="22"/>
          <w:szCs w:val="22"/>
          <w:lang w:val="en-GB" w:eastAsia="et-EE"/>
        </w:rPr>
        <w:t xml:space="preserve">lead partner </w:t>
      </w:r>
      <w:r w:rsidRPr="00606D8F">
        <w:rPr>
          <w:rFonts w:ascii="Calibri" w:hAnsi="Calibri" w:cs="Arial"/>
          <w:color w:val="000000"/>
          <w:sz w:val="22"/>
          <w:szCs w:val="22"/>
          <w:lang w:val="en-GB" w:eastAsia="et-EE"/>
        </w:rPr>
        <w:t>shall be the beneficiary of</w:t>
      </w:r>
      <w:r w:rsidR="00AE773D" w:rsidRPr="00606D8F">
        <w:rPr>
          <w:rFonts w:ascii="Calibri" w:hAnsi="Calibri" w:cs="Arial"/>
          <w:color w:val="000000"/>
          <w:sz w:val="22"/>
          <w:szCs w:val="22"/>
          <w:lang w:val="en-GB" w:eastAsia="et-EE"/>
        </w:rPr>
        <w:t xml:space="preserve"> </w:t>
      </w:r>
      <w:r w:rsidRPr="00606D8F">
        <w:rPr>
          <w:rFonts w:ascii="Calibri" w:hAnsi="Calibri" w:cs="Arial"/>
          <w:color w:val="000000"/>
          <w:sz w:val="22"/>
          <w:szCs w:val="22"/>
          <w:lang w:val="en-GB" w:eastAsia="et-EE"/>
        </w:rPr>
        <w:t xml:space="preserve">the ERDF grant and shall manage the funds in accordance with the details of this Partnership Agreement, </w:t>
      </w:r>
      <w:r w:rsidR="007756F4" w:rsidRPr="00606D8F">
        <w:rPr>
          <w:rFonts w:ascii="Calibri" w:hAnsi="Calibri" w:cs="Arial"/>
          <w:color w:val="000000"/>
          <w:sz w:val="22"/>
          <w:szCs w:val="22"/>
          <w:lang w:val="en-GB" w:eastAsia="et-EE"/>
        </w:rPr>
        <w:t xml:space="preserve">the </w:t>
      </w:r>
      <w:r w:rsidRPr="00606D8F">
        <w:rPr>
          <w:rFonts w:ascii="Calibri" w:hAnsi="Calibri" w:cs="Arial"/>
          <w:color w:val="000000"/>
          <w:sz w:val="22"/>
          <w:szCs w:val="22"/>
          <w:lang w:val="en-GB" w:eastAsia="et-EE"/>
        </w:rPr>
        <w:t>approved application</w:t>
      </w:r>
      <w:r w:rsidR="0066660C" w:rsidRPr="00606D8F">
        <w:rPr>
          <w:rFonts w:ascii="Calibri" w:hAnsi="Calibri" w:cs="Arial"/>
          <w:color w:val="000000"/>
          <w:sz w:val="22"/>
          <w:szCs w:val="22"/>
          <w:lang w:val="en-GB" w:eastAsia="et-EE"/>
        </w:rPr>
        <w:t xml:space="preserve"> </w:t>
      </w:r>
      <w:r w:rsidR="007756F4" w:rsidRPr="00606D8F">
        <w:rPr>
          <w:rFonts w:ascii="Calibri" w:hAnsi="Calibri" w:cs="Arial"/>
          <w:color w:val="000000"/>
          <w:sz w:val="22"/>
          <w:szCs w:val="22"/>
          <w:lang w:val="en-GB" w:eastAsia="et-EE"/>
        </w:rPr>
        <w:t>and the subsidy contract</w:t>
      </w:r>
      <w:r w:rsidRPr="00606D8F">
        <w:rPr>
          <w:rFonts w:ascii="Calibri" w:hAnsi="Calibri" w:cs="Arial"/>
          <w:color w:val="000000"/>
          <w:sz w:val="22"/>
          <w:szCs w:val="22"/>
          <w:lang w:val="en-GB" w:eastAsia="et-EE"/>
        </w:rPr>
        <w:t xml:space="preserve">. The </w:t>
      </w:r>
      <w:r w:rsidR="002C6AFD" w:rsidRPr="00606D8F">
        <w:rPr>
          <w:rFonts w:ascii="Calibri" w:hAnsi="Calibri" w:cs="Arial"/>
          <w:color w:val="000000"/>
          <w:sz w:val="22"/>
          <w:szCs w:val="22"/>
          <w:lang w:val="en-GB" w:eastAsia="et-EE"/>
        </w:rPr>
        <w:t xml:space="preserve">lead partner </w:t>
      </w:r>
      <w:r w:rsidRPr="00606D8F">
        <w:rPr>
          <w:rFonts w:ascii="Calibri" w:hAnsi="Calibri" w:cs="Arial"/>
          <w:color w:val="000000"/>
          <w:sz w:val="22"/>
          <w:szCs w:val="22"/>
          <w:lang w:val="en-GB" w:eastAsia="et-EE"/>
        </w:rPr>
        <w:t xml:space="preserve">assumes sole responsibility for the entire project vis-à-vis the </w:t>
      </w:r>
      <w:r w:rsidR="00062363">
        <w:rPr>
          <w:rFonts w:ascii="Calibri" w:hAnsi="Calibri" w:cs="Arial"/>
          <w:color w:val="000000"/>
          <w:sz w:val="22"/>
          <w:szCs w:val="22"/>
          <w:lang w:val="en-GB" w:eastAsia="et-EE"/>
        </w:rPr>
        <w:t>MA</w:t>
      </w:r>
      <w:r w:rsidRPr="00606D8F">
        <w:rPr>
          <w:rFonts w:ascii="Calibri" w:hAnsi="Calibri" w:cs="Arial"/>
          <w:color w:val="000000"/>
          <w:sz w:val="22"/>
          <w:szCs w:val="22"/>
          <w:lang w:val="en-GB" w:eastAsia="et-EE"/>
        </w:rPr>
        <w:t>.</w:t>
      </w:r>
    </w:p>
    <w:p w14:paraId="262AB106" w14:textId="77777777" w:rsidR="001E0147" w:rsidRPr="00606D8F" w:rsidRDefault="001E0147" w:rsidP="00007F09">
      <w:pPr>
        <w:numPr>
          <w:ilvl w:val="1"/>
          <w:numId w:val="2"/>
        </w:numPr>
        <w:autoSpaceDE w:val="0"/>
        <w:autoSpaceDN w:val="0"/>
        <w:adjustRightInd w:val="0"/>
        <w:spacing w:after="120"/>
        <w:ind w:left="567" w:hanging="567"/>
        <w:jc w:val="both"/>
        <w:rPr>
          <w:rFonts w:ascii="Calibri" w:hAnsi="Calibri" w:cs="Arial"/>
          <w:color w:val="000000"/>
          <w:sz w:val="22"/>
          <w:szCs w:val="22"/>
          <w:lang w:val="en-GB" w:eastAsia="et-EE"/>
        </w:rPr>
      </w:pPr>
      <w:r w:rsidRPr="00606D8F">
        <w:rPr>
          <w:rFonts w:ascii="Calibri" w:hAnsi="Calibri"/>
          <w:sz w:val="22"/>
          <w:szCs w:val="22"/>
          <w:lang w:val="en-GB"/>
        </w:rPr>
        <w:t xml:space="preserve">The </w:t>
      </w:r>
      <w:r w:rsidR="002C6AFD" w:rsidRPr="00606D8F">
        <w:rPr>
          <w:rFonts w:ascii="Calibri" w:hAnsi="Calibri"/>
          <w:sz w:val="22"/>
          <w:szCs w:val="22"/>
          <w:lang w:val="en-GB"/>
        </w:rPr>
        <w:t xml:space="preserve">lead partner </w:t>
      </w:r>
      <w:r w:rsidRPr="00606D8F">
        <w:rPr>
          <w:rFonts w:ascii="Calibri" w:hAnsi="Calibri"/>
          <w:sz w:val="22"/>
          <w:szCs w:val="22"/>
          <w:lang w:val="en-GB"/>
        </w:rPr>
        <w:t xml:space="preserve">shall fulfil all obligations arising from </w:t>
      </w:r>
      <w:r w:rsidR="001D5086" w:rsidRPr="00606D8F">
        <w:rPr>
          <w:rFonts w:ascii="Calibri" w:hAnsi="Calibri"/>
          <w:sz w:val="22"/>
          <w:szCs w:val="22"/>
          <w:lang w:val="en-GB"/>
        </w:rPr>
        <w:t xml:space="preserve">Article 13 of the ETC Regulation, </w:t>
      </w:r>
      <w:r w:rsidRPr="00606D8F">
        <w:rPr>
          <w:rFonts w:ascii="Calibri" w:hAnsi="Calibri"/>
          <w:sz w:val="22"/>
          <w:szCs w:val="22"/>
          <w:lang w:val="en-GB"/>
        </w:rPr>
        <w:t xml:space="preserve">the subsidy contract and the approved application. In particular, the </w:t>
      </w:r>
      <w:r w:rsidR="002C6AFD" w:rsidRPr="00606D8F">
        <w:rPr>
          <w:rFonts w:ascii="Calibri" w:hAnsi="Calibri"/>
          <w:sz w:val="22"/>
          <w:szCs w:val="22"/>
          <w:lang w:val="en-GB"/>
        </w:rPr>
        <w:t>lead partner</w:t>
      </w:r>
      <w:r w:rsidRPr="00606D8F">
        <w:rPr>
          <w:rFonts w:ascii="Calibri" w:hAnsi="Calibri"/>
          <w:sz w:val="22"/>
          <w:szCs w:val="22"/>
          <w:lang w:val="en-GB"/>
        </w:rPr>
        <w:t xml:space="preserve"> shall fulfil the following obligations:</w:t>
      </w:r>
    </w:p>
    <w:p w14:paraId="014BD232" w14:textId="611A496E" w:rsidR="001E0147" w:rsidRPr="006118B9" w:rsidRDefault="001E0147" w:rsidP="00007F09">
      <w:pPr>
        <w:pStyle w:val="ListParagraph"/>
        <w:numPr>
          <w:ilvl w:val="2"/>
          <w:numId w:val="2"/>
        </w:numPr>
        <w:spacing w:after="120"/>
        <w:jc w:val="both"/>
        <w:rPr>
          <w:rFonts w:ascii="Calibri" w:hAnsi="Calibri"/>
          <w:sz w:val="22"/>
          <w:szCs w:val="22"/>
          <w:lang w:val="en-GB"/>
        </w:rPr>
      </w:pPr>
      <w:r w:rsidRPr="006118B9">
        <w:rPr>
          <w:rFonts w:ascii="Calibri" w:hAnsi="Calibri"/>
          <w:sz w:val="22"/>
          <w:szCs w:val="22"/>
          <w:lang w:val="en-GB"/>
        </w:rPr>
        <w:t xml:space="preserve">appoint a project manager who shall accept the </w:t>
      </w:r>
      <w:r w:rsidR="00E6280D" w:rsidRPr="006118B9">
        <w:rPr>
          <w:rFonts w:ascii="Calibri" w:hAnsi="Calibri"/>
          <w:sz w:val="22"/>
          <w:szCs w:val="22"/>
          <w:lang w:val="en-GB"/>
        </w:rPr>
        <w:t>operational</w:t>
      </w:r>
      <w:r w:rsidRPr="006118B9">
        <w:rPr>
          <w:rFonts w:ascii="Calibri" w:hAnsi="Calibri"/>
          <w:sz w:val="22"/>
          <w:szCs w:val="22"/>
          <w:lang w:val="en-GB"/>
        </w:rPr>
        <w:t xml:space="preserve"> responsibility for the implementation </w:t>
      </w:r>
      <w:r w:rsidR="0072188C">
        <w:rPr>
          <w:rFonts w:ascii="Calibri" w:hAnsi="Calibri"/>
          <w:sz w:val="22"/>
          <w:szCs w:val="22"/>
          <w:lang w:val="en-GB"/>
        </w:rPr>
        <w:t xml:space="preserve">   </w:t>
      </w:r>
      <w:r w:rsidRPr="006118B9">
        <w:rPr>
          <w:rFonts w:ascii="Calibri" w:hAnsi="Calibri"/>
          <w:sz w:val="22"/>
          <w:szCs w:val="22"/>
          <w:lang w:val="en-GB"/>
        </w:rPr>
        <w:t xml:space="preserve">of the overall </w:t>
      </w:r>
      <w:r w:rsidR="00A10B83" w:rsidRPr="006118B9">
        <w:rPr>
          <w:rFonts w:ascii="Calibri" w:hAnsi="Calibri"/>
          <w:sz w:val="22"/>
          <w:szCs w:val="22"/>
          <w:lang w:val="en-GB"/>
        </w:rPr>
        <w:t>project</w:t>
      </w:r>
      <w:r w:rsidR="00DF484C" w:rsidRPr="006118B9">
        <w:rPr>
          <w:rFonts w:ascii="Calibri" w:hAnsi="Calibri"/>
          <w:sz w:val="22"/>
          <w:szCs w:val="22"/>
          <w:lang w:val="en-GB"/>
        </w:rPr>
        <w:t>,</w:t>
      </w:r>
      <w:r w:rsidRPr="006118B9">
        <w:rPr>
          <w:rFonts w:ascii="Calibri" w:hAnsi="Calibri"/>
          <w:sz w:val="22"/>
          <w:szCs w:val="22"/>
          <w:lang w:val="en-GB"/>
        </w:rPr>
        <w:t xml:space="preserve"> and a financial manager</w:t>
      </w:r>
      <w:r w:rsidR="002B48F3" w:rsidRPr="006118B9">
        <w:rPr>
          <w:rFonts w:ascii="Calibri" w:hAnsi="Calibri"/>
          <w:sz w:val="22"/>
          <w:szCs w:val="22"/>
          <w:lang w:val="en-GB"/>
        </w:rPr>
        <w:t>;</w:t>
      </w:r>
    </w:p>
    <w:p w14:paraId="54CB7A5D" w14:textId="1CB46CD2" w:rsidR="007C00BD" w:rsidRPr="00DB32B2" w:rsidRDefault="008C4A23" w:rsidP="00007F09">
      <w:pPr>
        <w:pStyle w:val="ListParagraph"/>
        <w:numPr>
          <w:ilvl w:val="2"/>
          <w:numId w:val="2"/>
        </w:numPr>
        <w:spacing w:after="120"/>
        <w:jc w:val="both"/>
        <w:rPr>
          <w:rFonts w:ascii="Calibri" w:hAnsi="Calibri"/>
          <w:sz w:val="22"/>
          <w:szCs w:val="22"/>
          <w:lang w:val="en-GB"/>
        </w:rPr>
      </w:pPr>
      <w:r w:rsidRPr="00DB32B2">
        <w:rPr>
          <w:rFonts w:ascii="Calibri" w:hAnsi="Calibri"/>
          <w:sz w:val="22"/>
          <w:szCs w:val="22"/>
          <w:lang w:val="en-GB"/>
        </w:rPr>
        <w:t>prepare</w:t>
      </w:r>
      <w:r w:rsidR="006D6267" w:rsidRPr="00DB32B2">
        <w:rPr>
          <w:rFonts w:ascii="Calibri" w:hAnsi="Calibri"/>
          <w:sz w:val="22"/>
          <w:szCs w:val="22"/>
          <w:lang w:val="en-GB"/>
        </w:rPr>
        <w:t xml:space="preserve"> </w:t>
      </w:r>
      <w:r w:rsidR="00257985" w:rsidRPr="00DB32B2">
        <w:rPr>
          <w:rFonts w:ascii="Calibri" w:hAnsi="Calibri"/>
          <w:sz w:val="22"/>
          <w:szCs w:val="22"/>
          <w:lang w:val="en-GB"/>
        </w:rPr>
        <w:t>a work-</w:t>
      </w:r>
      <w:r w:rsidR="00025437" w:rsidRPr="00DB32B2">
        <w:rPr>
          <w:rFonts w:ascii="Calibri" w:hAnsi="Calibri"/>
          <w:sz w:val="22"/>
          <w:szCs w:val="22"/>
          <w:lang w:val="en-GB"/>
        </w:rPr>
        <w:t xml:space="preserve">plan setting out the </w:t>
      </w:r>
      <w:r w:rsidR="007C00BD" w:rsidRPr="00DB32B2">
        <w:rPr>
          <w:rFonts w:ascii="Calibri" w:hAnsi="Calibri"/>
          <w:sz w:val="22"/>
          <w:szCs w:val="22"/>
          <w:lang w:val="en-GB"/>
        </w:rPr>
        <w:t>activities</w:t>
      </w:r>
      <w:r w:rsidR="00025437" w:rsidRPr="00DB32B2">
        <w:rPr>
          <w:rFonts w:ascii="Calibri" w:hAnsi="Calibri"/>
          <w:sz w:val="22"/>
          <w:szCs w:val="22"/>
          <w:lang w:val="en-GB"/>
        </w:rPr>
        <w:t xml:space="preserve"> of the project</w:t>
      </w:r>
      <w:r w:rsidR="002076FB" w:rsidRPr="00DB32B2">
        <w:rPr>
          <w:rFonts w:ascii="Calibri" w:hAnsi="Calibri"/>
          <w:sz w:val="22"/>
          <w:szCs w:val="22"/>
          <w:lang w:val="en-GB"/>
        </w:rPr>
        <w:t xml:space="preserve">, </w:t>
      </w:r>
      <w:r w:rsidR="00025437" w:rsidRPr="00DB32B2">
        <w:rPr>
          <w:rFonts w:ascii="Calibri" w:hAnsi="Calibri"/>
          <w:sz w:val="22"/>
          <w:szCs w:val="22"/>
          <w:lang w:val="en-GB"/>
        </w:rPr>
        <w:t xml:space="preserve">the role </w:t>
      </w:r>
      <w:r w:rsidR="006122FC" w:rsidRPr="00DB32B2">
        <w:rPr>
          <w:rFonts w:ascii="Calibri" w:hAnsi="Calibri"/>
          <w:sz w:val="22"/>
          <w:szCs w:val="22"/>
          <w:lang w:val="en-GB"/>
        </w:rPr>
        <w:t xml:space="preserve">and tasks </w:t>
      </w:r>
      <w:r w:rsidR="00025437" w:rsidRPr="00DB32B2">
        <w:rPr>
          <w:rFonts w:ascii="Calibri" w:hAnsi="Calibri"/>
          <w:sz w:val="22"/>
          <w:szCs w:val="22"/>
          <w:lang w:val="en-GB"/>
        </w:rPr>
        <w:t>of the project partners in</w:t>
      </w:r>
      <w:r w:rsidR="007C00BD" w:rsidRPr="00DB32B2">
        <w:rPr>
          <w:rFonts w:ascii="Calibri" w:hAnsi="Calibri"/>
          <w:sz w:val="22"/>
          <w:szCs w:val="22"/>
          <w:lang w:val="en-GB"/>
        </w:rPr>
        <w:t xml:space="preserve"> their</w:t>
      </w:r>
      <w:r w:rsidR="00025437" w:rsidRPr="00DB32B2">
        <w:rPr>
          <w:rFonts w:ascii="Calibri" w:hAnsi="Calibri"/>
          <w:sz w:val="22"/>
          <w:szCs w:val="22"/>
          <w:lang w:val="en-GB"/>
        </w:rPr>
        <w:t xml:space="preserve"> implementation</w:t>
      </w:r>
      <w:r w:rsidR="007C00BD" w:rsidRPr="00DB32B2">
        <w:rPr>
          <w:rFonts w:ascii="Calibri" w:hAnsi="Calibri"/>
          <w:sz w:val="22"/>
          <w:szCs w:val="22"/>
          <w:lang w:val="en-GB"/>
        </w:rPr>
        <w:t xml:space="preserve"> and a detailed</w:t>
      </w:r>
      <w:r w:rsidR="002076FB" w:rsidRPr="00DB32B2">
        <w:rPr>
          <w:rFonts w:ascii="Calibri" w:hAnsi="Calibri"/>
          <w:sz w:val="22"/>
          <w:szCs w:val="22"/>
          <w:lang w:val="en-GB"/>
        </w:rPr>
        <w:t xml:space="preserve"> time-schedule</w:t>
      </w:r>
      <w:r w:rsidR="007C00BD" w:rsidRPr="00DB32B2">
        <w:rPr>
          <w:rFonts w:ascii="Calibri" w:hAnsi="Calibri"/>
          <w:sz w:val="22"/>
          <w:szCs w:val="22"/>
          <w:lang w:val="en-GB"/>
        </w:rPr>
        <w:t xml:space="preserve">; </w:t>
      </w:r>
    </w:p>
    <w:p w14:paraId="1D223674" w14:textId="50BF6F55" w:rsidR="006D6267" w:rsidRPr="006118B9" w:rsidRDefault="006118B9" w:rsidP="006118B9">
      <w:pPr>
        <w:spacing w:after="120"/>
        <w:jc w:val="both"/>
        <w:rPr>
          <w:rFonts w:ascii="Calibri" w:hAnsi="Calibri"/>
          <w:sz w:val="22"/>
          <w:szCs w:val="22"/>
          <w:lang w:val="en-GB"/>
        </w:rPr>
      </w:pPr>
      <w:r>
        <w:rPr>
          <w:rFonts w:ascii="Calibri" w:hAnsi="Calibri"/>
          <w:sz w:val="22"/>
          <w:szCs w:val="22"/>
          <w:lang w:val="en-GB"/>
        </w:rPr>
        <w:t xml:space="preserve">4.2.3 </w:t>
      </w:r>
      <w:r w:rsidR="00DB32B2">
        <w:rPr>
          <w:rFonts w:ascii="Calibri" w:hAnsi="Calibri"/>
          <w:sz w:val="22"/>
          <w:szCs w:val="22"/>
          <w:lang w:val="en-GB"/>
        </w:rPr>
        <w:tab/>
      </w:r>
      <w:r w:rsidR="006D6267" w:rsidRPr="006118B9">
        <w:rPr>
          <w:rFonts w:ascii="Calibri" w:hAnsi="Calibri"/>
          <w:sz w:val="22"/>
          <w:szCs w:val="22"/>
          <w:lang w:val="en-GB"/>
        </w:rPr>
        <w:t xml:space="preserve">ensure that </w:t>
      </w:r>
      <w:r w:rsidR="006122FC" w:rsidRPr="006118B9">
        <w:rPr>
          <w:rFonts w:ascii="Calibri" w:hAnsi="Calibri"/>
          <w:sz w:val="22"/>
          <w:szCs w:val="22"/>
          <w:lang w:val="en-GB"/>
        </w:rPr>
        <w:t xml:space="preserve">tasks of the project partners </w:t>
      </w:r>
      <w:r w:rsidR="00E05DDF" w:rsidRPr="006118B9">
        <w:rPr>
          <w:rFonts w:ascii="Calibri" w:hAnsi="Calibri"/>
          <w:sz w:val="22"/>
          <w:szCs w:val="22"/>
          <w:lang w:val="en-GB"/>
        </w:rPr>
        <w:t xml:space="preserve">set forth in the work-plan </w:t>
      </w:r>
      <w:r w:rsidR="006122FC" w:rsidRPr="006118B9">
        <w:rPr>
          <w:rFonts w:ascii="Calibri" w:hAnsi="Calibri"/>
          <w:sz w:val="22"/>
          <w:szCs w:val="22"/>
          <w:lang w:val="en-GB"/>
        </w:rPr>
        <w:t>are subsequently fulfilled;</w:t>
      </w:r>
    </w:p>
    <w:p w14:paraId="448FB7F6" w14:textId="1374C9F3" w:rsidR="001E0147" w:rsidRPr="006118B9" w:rsidRDefault="006118B9" w:rsidP="00DB32B2">
      <w:pPr>
        <w:spacing w:after="120"/>
        <w:ind w:left="705" w:hanging="705"/>
        <w:jc w:val="both"/>
        <w:rPr>
          <w:rFonts w:ascii="Calibri" w:hAnsi="Calibri"/>
          <w:sz w:val="22"/>
          <w:szCs w:val="22"/>
          <w:lang w:val="en-GB"/>
        </w:rPr>
      </w:pPr>
      <w:r>
        <w:rPr>
          <w:rFonts w:ascii="Calibri" w:hAnsi="Calibri"/>
          <w:sz w:val="22"/>
          <w:szCs w:val="22"/>
          <w:lang w:val="en-GB"/>
        </w:rPr>
        <w:t xml:space="preserve">4.2.4 </w:t>
      </w:r>
      <w:r w:rsidR="00DB32B2">
        <w:rPr>
          <w:rFonts w:ascii="Calibri" w:hAnsi="Calibri"/>
          <w:sz w:val="22"/>
          <w:szCs w:val="22"/>
          <w:lang w:val="en-GB"/>
        </w:rPr>
        <w:tab/>
      </w:r>
      <w:r w:rsidR="00A10B83" w:rsidRPr="006118B9">
        <w:rPr>
          <w:rFonts w:ascii="Calibri" w:hAnsi="Calibri"/>
          <w:sz w:val="22"/>
          <w:szCs w:val="22"/>
          <w:lang w:val="en-GB"/>
        </w:rPr>
        <w:t xml:space="preserve">draw up and present </w:t>
      </w:r>
      <w:r w:rsidR="00606D8F" w:rsidRPr="006118B9">
        <w:rPr>
          <w:rFonts w:ascii="Calibri" w:hAnsi="Calibri"/>
          <w:sz w:val="22"/>
          <w:szCs w:val="22"/>
          <w:lang w:val="en-GB"/>
        </w:rPr>
        <w:t xml:space="preserve">via </w:t>
      </w:r>
      <w:r w:rsidR="00FE34AC" w:rsidRPr="006118B9">
        <w:rPr>
          <w:rFonts w:ascii="Calibri" w:hAnsi="Calibri"/>
          <w:sz w:val="22"/>
          <w:szCs w:val="22"/>
          <w:lang w:val="en-GB"/>
        </w:rPr>
        <w:t xml:space="preserve">eMS </w:t>
      </w:r>
      <w:r w:rsidR="00E029CF" w:rsidRPr="006118B9">
        <w:rPr>
          <w:rFonts w:ascii="Calibri" w:hAnsi="Calibri"/>
          <w:sz w:val="22"/>
          <w:szCs w:val="22"/>
          <w:lang w:val="en-GB"/>
        </w:rPr>
        <w:t>progress</w:t>
      </w:r>
      <w:r w:rsidR="00A10B83" w:rsidRPr="006118B9">
        <w:rPr>
          <w:rFonts w:ascii="Calibri" w:hAnsi="Calibri"/>
          <w:sz w:val="22"/>
          <w:szCs w:val="22"/>
          <w:lang w:val="en-GB"/>
        </w:rPr>
        <w:t xml:space="preserve"> </w:t>
      </w:r>
      <w:r w:rsidR="0059608E" w:rsidRPr="006118B9">
        <w:rPr>
          <w:rFonts w:ascii="Calibri" w:hAnsi="Calibri"/>
          <w:sz w:val="22"/>
          <w:szCs w:val="22"/>
          <w:lang w:val="en-GB"/>
        </w:rPr>
        <w:t>re</w:t>
      </w:r>
      <w:r w:rsidR="001E0147" w:rsidRPr="006118B9">
        <w:rPr>
          <w:rFonts w:ascii="Calibri" w:hAnsi="Calibri"/>
          <w:sz w:val="22"/>
          <w:szCs w:val="22"/>
          <w:lang w:val="en-GB"/>
        </w:rPr>
        <w:t>ports</w:t>
      </w:r>
      <w:r w:rsidR="00E029CF" w:rsidRPr="006118B9">
        <w:rPr>
          <w:rFonts w:ascii="Calibri" w:hAnsi="Calibri"/>
          <w:sz w:val="22"/>
          <w:szCs w:val="22"/>
          <w:lang w:val="en-GB"/>
        </w:rPr>
        <w:t xml:space="preserve">, consisting of an activity report and an </w:t>
      </w:r>
      <w:r w:rsidR="00DF484C" w:rsidRPr="006118B9">
        <w:rPr>
          <w:rFonts w:ascii="Calibri" w:hAnsi="Calibri"/>
          <w:sz w:val="22"/>
          <w:szCs w:val="22"/>
          <w:lang w:val="en-GB"/>
        </w:rPr>
        <w:t>verified</w:t>
      </w:r>
      <w:r w:rsidR="00E029CF" w:rsidRPr="006118B9">
        <w:rPr>
          <w:rFonts w:ascii="Calibri" w:hAnsi="Calibri"/>
          <w:sz w:val="22"/>
          <w:szCs w:val="22"/>
          <w:lang w:val="en-GB"/>
        </w:rPr>
        <w:t xml:space="preserve"> financial report</w:t>
      </w:r>
      <w:r w:rsidR="00500794">
        <w:rPr>
          <w:rFonts w:ascii="Calibri" w:hAnsi="Calibri"/>
          <w:sz w:val="22"/>
          <w:szCs w:val="22"/>
          <w:lang w:val="en-GB"/>
        </w:rPr>
        <w:t>s of the project partners</w:t>
      </w:r>
      <w:r w:rsidR="00E029CF" w:rsidRPr="006118B9">
        <w:rPr>
          <w:rFonts w:ascii="Calibri" w:hAnsi="Calibri"/>
          <w:sz w:val="22"/>
          <w:szCs w:val="22"/>
          <w:lang w:val="en-GB"/>
        </w:rPr>
        <w:t>,</w:t>
      </w:r>
      <w:r w:rsidR="001E0147" w:rsidRPr="006118B9">
        <w:rPr>
          <w:rFonts w:ascii="Calibri" w:hAnsi="Calibri"/>
          <w:sz w:val="22"/>
          <w:szCs w:val="22"/>
          <w:lang w:val="en-GB"/>
        </w:rPr>
        <w:t xml:space="preserve"> to the</w:t>
      </w:r>
      <w:r w:rsidR="0059608E" w:rsidRPr="006118B9">
        <w:rPr>
          <w:rFonts w:ascii="Calibri" w:hAnsi="Calibri"/>
          <w:sz w:val="22"/>
          <w:szCs w:val="22"/>
          <w:lang w:val="en-GB"/>
        </w:rPr>
        <w:t xml:space="preserve"> Joint Secretariat of the Programme </w:t>
      </w:r>
      <w:r w:rsidR="00B244BC" w:rsidRPr="006118B9">
        <w:rPr>
          <w:rFonts w:ascii="Calibri" w:hAnsi="Calibri"/>
          <w:sz w:val="22"/>
          <w:szCs w:val="22"/>
          <w:lang w:val="en-GB"/>
        </w:rPr>
        <w:t>(</w:t>
      </w:r>
      <w:r w:rsidR="00FD324E" w:rsidRPr="006118B9">
        <w:rPr>
          <w:rFonts w:ascii="Calibri" w:hAnsi="Calibri"/>
          <w:sz w:val="22"/>
          <w:szCs w:val="22"/>
          <w:lang w:val="en-GB"/>
        </w:rPr>
        <w:t xml:space="preserve">hereinafter referred to as </w:t>
      </w:r>
      <w:r w:rsidR="00606D8F" w:rsidRPr="006118B9">
        <w:rPr>
          <w:rFonts w:ascii="Calibri" w:hAnsi="Calibri"/>
          <w:sz w:val="22"/>
          <w:szCs w:val="22"/>
          <w:lang w:val="en-GB"/>
        </w:rPr>
        <w:t>the ‘</w:t>
      </w:r>
      <w:r w:rsidR="0059608E" w:rsidRPr="006118B9">
        <w:rPr>
          <w:rFonts w:ascii="Calibri" w:hAnsi="Calibri"/>
          <w:sz w:val="22"/>
          <w:szCs w:val="22"/>
          <w:lang w:val="en-GB"/>
        </w:rPr>
        <w:t>JS</w:t>
      </w:r>
      <w:r w:rsidR="00606D8F" w:rsidRPr="006118B9">
        <w:rPr>
          <w:rFonts w:ascii="Calibri" w:hAnsi="Calibri"/>
          <w:sz w:val="22"/>
          <w:szCs w:val="22"/>
          <w:lang w:val="en-GB"/>
        </w:rPr>
        <w:t xml:space="preserve">’) </w:t>
      </w:r>
      <w:r w:rsidR="001E0147" w:rsidRPr="006118B9">
        <w:rPr>
          <w:rFonts w:ascii="Calibri" w:hAnsi="Calibri"/>
          <w:sz w:val="22"/>
          <w:szCs w:val="22"/>
          <w:lang w:val="en-GB"/>
        </w:rPr>
        <w:t xml:space="preserve">as well as the final report as defined in the </w:t>
      </w:r>
      <w:r w:rsidR="002B58EA" w:rsidRPr="006118B9">
        <w:rPr>
          <w:rFonts w:ascii="Calibri" w:hAnsi="Calibri"/>
          <w:sz w:val="22"/>
          <w:szCs w:val="22"/>
          <w:lang w:val="en-GB"/>
        </w:rPr>
        <w:t xml:space="preserve">Programme Manual Chapters 5.3, 7.9, 7.11 and in the </w:t>
      </w:r>
      <w:r w:rsidR="001E0147" w:rsidRPr="006118B9">
        <w:rPr>
          <w:rFonts w:ascii="Calibri" w:hAnsi="Calibri"/>
          <w:sz w:val="22"/>
          <w:szCs w:val="22"/>
          <w:lang w:val="en-GB"/>
        </w:rPr>
        <w:t>subsidy contract</w:t>
      </w:r>
      <w:r w:rsidR="002B48F3" w:rsidRPr="006118B9">
        <w:rPr>
          <w:rFonts w:ascii="Calibri" w:hAnsi="Calibri"/>
          <w:sz w:val="22"/>
          <w:szCs w:val="22"/>
          <w:lang w:val="en-GB"/>
        </w:rPr>
        <w:t>;</w:t>
      </w:r>
    </w:p>
    <w:p w14:paraId="58913E91" w14:textId="4DFEDADC" w:rsidR="001E0147" w:rsidRPr="006118B9" w:rsidRDefault="006118B9" w:rsidP="006118B9">
      <w:pPr>
        <w:spacing w:after="120"/>
        <w:jc w:val="both"/>
        <w:rPr>
          <w:rFonts w:ascii="Calibri" w:hAnsi="Calibri"/>
          <w:sz w:val="22"/>
          <w:szCs w:val="22"/>
          <w:lang w:val="en-GB"/>
        </w:rPr>
      </w:pPr>
      <w:r>
        <w:rPr>
          <w:rFonts w:ascii="Calibri" w:hAnsi="Calibri"/>
          <w:sz w:val="22"/>
          <w:szCs w:val="22"/>
          <w:lang w:val="en-GB"/>
        </w:rPr>
        <w:t>4.2.5</w:t>
      </w:r>
      <w:r w:rsidR="00DB32B2">
        <w:rPr>
          <w:rFonts w:ascii="Calibri" w:hAnsi="Calibri"/>
          <w:sz w:val="22"/>
          <w:szCs w:val="22"/>
          <w:lang w:val="en-GB"/>
        </w:rPr>
        <w:tab/>
      </w:r>
      <w:r>
        <w:rPr>
          <w:rFonts w:ascii="Calibri" w:hAnsi="Calibri"/>
          <w:sz w:val="22"/>
          <w:szCs w:val="22"/>
          <w:lang w:val="en-GB"/>
        </w:rPr>
        <w:t xml:space="preserve"> </w:t>
      </w:r>
      <w:r w:rsidR="001E0147" w:rsidRPr="006118B9">
        <w:rPr>
          <w:rFonts w:ascii="Calibri" w:hAnsi="Calibri"/>
          <w:sz w:val="22"/>
          <w:szCs w:val="22"/>
          <w:lang w:val="en-GB"/>
        </w:rPr>
        <w:t xml:space="preserve">request payments from the </w:t>
      </w:r>
      <w:r w:rsidR="00062363">
        <w:rPr>
          <w:rFonts w:ascii="Calibri" w:hAnsi="Calibri"/>
          <w:sz w:val="22"/>
          <w:szCs w:val="22"/>
          <w:lang w:val="en-GB"/>
        </w:rPr>
        <w:t>MA</w:t>
      </w:r>
      <w:r w:rsidR="002B48F3" w:rsidRPr="006118B9">
        <w:rPr>
          <w:rFonts w:ascii="Calibri" w:hAnsi="Calibri"/>
          <w:sz w:val="22"/>
          <w:szCs w:val="22"/>
          <w:lang w:val="en-GB"/>
        </w:rPr>
        <w:t>;</w:t>
      </w:r>
    </w:p>
    <w:p w14:paraId="571A3796" w14:textId="730C6B41" w:rsidR="001E0147" w:rsidRPr="006118B9" w:rsidRDefault="006118B9" w:rsidP="00DB32B2">
      <w:pPr>
        <w:spacing w:after="120"/>
        <w:ind w:left="705" w:hanging="705"/>
        <w:jc w:val="both"/>
        <w:rPr>
          <w:rFonts w:ascii="Calibri" w:hAnsi="Calibri"/>
          <w:sz w:val="22"/>
          <w:szCs w:val="22"/>
          <w:lang w:val="en-GB"/>
        </w:rPr>
      </w:pPr>
      <w:r>
        <w:rPr>
          <w:rFonts w:ascii="Calibri" w:hAnsi="Calibri"/>
          <w:sz w:val="22"/>
          <w:szCs w:val="22"/>
          <w:lang w:val="en-GB"/>
        </w:rPr>
        <w:lastRenderedPageBreak/>
        <w:t xml:space="preserve">4.2.6 </w:t>
      </w:r>
      <w:r w:rsidR="00DB32B2">
        <w:rPr>
          <w:rFonts w:ascii="Calibri" w:hAnsi="Calibri"/>
          <w:sz w:val="22"/>
          <w:szCs w:val="22"/>
          <w:lang w:val="en-GB"/>
        </w:rPr>
        <w:tab/>
      </w:r>
      <w:r w:rsidR="001E0147" w:rsidRPr="006118B9">
        <w:rPr>
          <w:rFonts w:ascii="Calibri" w:hAnsi="Calibri"/>
          <w:sz w:val="22"/>
          <w:szCs w:val="22"/>
          <w:lang w:val="en-GB"/>
        </w:rPr>
        <w:t xml:space="preserve">receive payments from </w:t>
      </w:r>
      <w:r w:rsidR="00464D6F" w:rsidRPr="006118B9">
        <w:rPr>
          <w:rFonts w:ascii="Calibri" w:hAnsi="Calibri"/>
          <w:sz w:val="22"/>
          <w:szCs w:val="22"/>
          <w:lang w:val="en-GB"/>
        </w:rPr>
        <w:t xml:space="preserve">the </w:t>
      </w:r>
      <w:r w:rsidR="00062363">
        <w:rPr>
          <w:rFonts w:ascii="Calibri" w:hAnsi="Calibri"/>
          <w:sz w:val="22"/>
          <w:szCs w:val="22"/>
          <w:lang w:val="en-GB"/>
        </w:rPr>
        <w:t>MA</w:t>
      </w:r>
      <w:r w:rsidR="00464D6F" w:rsidRPr="006118B9">
        <w:rPr>
          <w:rFonts w:ascii="Calibri" w:hAnsi="Calibri"/>
          <w:sz w:val="22"/>
          <w:szCs w:val="22"/>
          <w:lang w:val="en-GB"/>
        </w:rPr>
        <w:t xml:space="preserve"> </w:t>
      </w:r>
      <w:r w:rsidR="001E0147" w:rsidRPr="006118B9">
        <w:rPr>
          <w:rFonts w:ascii="Calibri" w:hAnsi="Calibri"/>
          <w:sz w:val="22"/>
          <w:szCs w:val="22"/>
          <w:lang w:val="en-GB"/>
        </w:rPr>
        <w:t xml:space="preserve">and </w:t>
      </w:r>
      <w:r w:rsidR="00535127" w:rsidRPr="006118B9">
        <w:rPr>
          <w:rFonts w:ascii="Calibri" w:hAnsi="Calibri"/>
          <w:sz w:val="22"/>
          <w:szCs w:val="22"/>
          <w:lang w:val="en-GB"/>
        </w:rPr>
        <w:t xml:space="preserve">take </w:t>
      </w:r>
      <w:r w:rsidR="004242E7" w:rsidRPr="006118B9">
        <w:rPr>
          <w:rFonts w:ascii="Calibri" w:hAnsi="Calibri"/>
          <w:sz w:val="22"/>
          <w:szCs w:val="22"/>
          <w:lang w:val="en-GB"/>
        </w:rPr>
        <w:t xml:space="preserve">actions to </w:t>
      </w:r>
      <w:r w:rsidR="001E0147" w:rsidRPr="006118B9">
        <w:rPr>
          <w:rFonts w:ascii="Calibri" w:hAnsi="Calibri"/>
          <w:sz w:val="22"/>
          <w:szCs w:val="22"/>
          <w:lang w:val="en-GB"/>
        </w:rPr>
        <w:t xml:space="preserve">transfer portions </w:t>
      </w:r>
      <w:r w:rsidR="00CF4734" w:rsidRPr="006118B9">
        <w:rPr>
          <w:rFonts w:ascii="Calibri" w:hAnsi="Calibri"/>
          <w:sz w:val="22"/>
          <w:szCs w:val="22"/>
          <w:lang w:val="en-GB"/>
        </w:rPr>
        <w:t>due</w:t>
      </w:r>
      <w:r w:rsidR="001E0147" w:rsidRPr="006118B9">
        <w:rPr>
          <w:rFonts w:ascii="Calibri" w:hAnsi="Calibri"/>
          <w:sz w:val="22"/>
          <w:szCs w:val="22"/>
          <w:lang w:val="en-GB"/>
        </w:rPr>
        <w:t xml:space="preserve"> to the partners</w:t>
      </w:r>
      <w:r w:rsidR="00CF4734" w:rsidRPr="006118B9">
        <w:rPr>
          <w:rFonts w:ascii="Calibri" w:hAnsi="Calibri"/>
          <w:sz w:val="22"/>
          <w:szCs w:val="22"/>
          <w:lang w:val="en-GB"/>
        </w:rPr>
        <w:t xml:space="preserve"> on the basis of the </w:t>
      </w:r>
      <w:r w:rsidR="00BA7BBD">
        <w:rPr>
          <w:rFonts w:ascii="Calibri" w:hAnsi="Calibri"/>
          <w:sz w:val="22"/>
          <w:szCs w:val="22"/>
          <w:lang w:val="en-GB"/>
        </w:rPr>
        <w:t xml:space="preserve">financial report approved by the MA </w:t>
      </w:r>
      <w:r w:rsidR="00392CD6" w:rsidRPr="006118B9">
        <w:rPr>
          <w:rFonts w:ascii="Calibri" w:hAnsi="Calibri"/>
          <w:sz w:val="22"/>
          <w:szCs w:val="22"/>
          <w:lang w:val="en-GB"/>
        </w:rPr>
        <w:t xml:space="preserve">within </w:t>
      </w:r>
      <w:r w:rsidR="00CC74C8" w:rsidRPr="006118B9">
        <w:rPr>
          <w:rFonts w:ascii="Calibri" w:hAnsi="Calibri"/>
          <w:sz w:val="22"/>
          <w:szCs w:val="22"/>
          <w:lang w:val="en-GB"/>
        </w:rPr>
        <w:t xml:space="preserve">five (5) </w:t>
      </w:r>
      <w:r w:rsidR="00392CD6" w:rsidRPr="006118B9">
        <w:rPr>
          <w:rFonts w:ascii="Calibri" w:hAnsi="Calibri"/>
          <w:sz w:val="22"/>
          <w:szCs w:val="22"/>
          <w:lang w:val="en-GB"/>
        </w:rPr>
        <w:t xml:space="preserve">working days after receiving the payment from the </w:t>
      </w:r>
      <w:r w:rsidR="00062363">
        <w:rPr>
          <w:rFonts w:ascii="Calibri" w:hAnsi="Calibri"/>
          <w:sz w:val="22"/>
          <w:szCs w:val="22"/>
          <w:lang w:val="en-GB"/>
        </w:rPr>
        <w:t>MA</w:t>
      </w:r>
      <w:r w:rsidR="002B48F3" w:rsidRPr="006118B9">
        <w:rPr>
          <w:rFonts w:ascii="Calibri" w:hAnsi="Calibri"/>
          <w:sz w:val="22"/>
          <w:szCs w:val="22"/>
          <w:lang w:val="en-GB"/>
        </w:rPr>
        <w:t>;</w:t>
      </w:r>
    </w:p>
    <w:p w14:paraId="23D35973" w14:textId="674CD9FB" w:rsidR="001E0147" w:rsidRPr="006118B9" w:rsidRDefault="006118B9" w:rsidP="006118B9">
      <w:pPr>
        <w:spacing w:after="120"/>
        <w:jc w:val="both"/>
        <w:rPr>
          <w:rFonts w:ascii="Calibri" w:hAnsi="Calibri"/>
          <w:sz w:val="22"/>
          <w:szCs w:val="22"/>
          <w:lang w:val="en-GB"/>
        </w:rPr>
      </w:pPr>
      <w:r>
        <w:rPr>
          <w:rFonts w:ascii="Calibri" w:hAnsi="Calibri"/>
          <w:sz w:val="22"/>
          <w:szCs w:val="22"/>
          <w:lang w:val="en-GB"/>
        </w:rPr>
        <w:t xml:space="preserve">4.2.7 </w:t>
      </w:r>
      <w:r w:rsidR="00DB32B2">
        <w:rPr>
          <w:rFonts w:ascii="Calibri" w:hAnsi="Calibri"/>
          <w:sz w:val="22"/>
          <w:szCs w:val="22"/>
          <w:lang w:val="en-GB"/>
        </w:rPr>
        <w:tab/>
      </w:r>
      <w:r w:rsidR="001E0147" w:rsidRPr="006118B9">
        <w:rPr>
          <w:rFonts w:ascii="Calibri" w:hAnsi="Calibri"/>
          <w:sz w:val="22"/>
          <w:szCs w:val="22"/>
          <w:lang w:val="en-GB"/>
        </w:rPr>
        <w:t>manage and verify appropriate spending of the subsidy awarded</w:t>
      </w:r>
      <w:r w:rsidR="002B48F3" w:rsidRPr="006118B9">
        <w:rPr>
          <w:rFonts w:ascii="Calibri" w:hAnsi="Calibri"/>
          <w:sz w:val="22"/>
          <w:szCs w:val="22"/>
          <w:lang w:val="en-GB"/>
        </w:rPr>
        <w:t>;</w:t>
      </w:r>
    </w:p>
    <w:p w14:paraId="7E1B5017" w14:textId="0A535B03" w:rsidR="001E0147" w:rsidRPr="006118B9" w:rsidRDefault="006118B9" w:rsidP="00DB32B2">
      <w:pPr>
        <w:tabs>
          <w:tab w:val="left" w:pos="709"/>
        </w:tabs>
        <w:spacing w:after="120"/>
        <w:rPr>
          <w:rFonts w:ascii="Calibri" w:hAnsi="Calibri"/>
          <w:sz w:val="22"/>
          <w:szCs w:val="22"/>
          <w:lang w:val="en-GB"/>
        </w:rPr>
      </w:pPr>
      <w:r>
        <w:rPr>
          <w:rFonts w:ascii="Calibri" w:hAnsi="Calibri"/>
          <w:sz w:val="22"/>
          <w:szCs w:val="22"/>
          <w:lang w:val="en-GB"/>
        </w:rPr>
        <w:t xml:space="preserve">4.2.8 </w:t>
      </w:r>
      <w:r w:rsidR="00DB32B2">
        <w:rPr>
          <w:rFonts w:ascii="Calibri" w:hAnsi="Calibri"/>
          <w:sz w:val="22"/>
          <w:szCs w:val="22"/>
          <w:lang w:val="en-GB"/>
        </w:rPr>
        <w:tab/>
      </w:r>
      <w:r w:rsidR="001E0147" w:rsidRPr="006118B9">
        <w:rPr>
          <w:rFonts w:ascii="Calibri" w:hAnsi="Calibri"/>
          <w:sz w:val="22"/>
          <w:szCs w:val="22"/>
          <w:lang w:val="en-GB"/>
        </w:rPr>
        <w:t xml:space="preserve">carry out the </w:t>
      </w:r>
      <w:r w:rsidR="00A10B83" w:rsidRPr="006118B9">
        <w:rPr>
          <w:rFonts w:ascii="Calibri" w:hAnsi="Calibri"/>
          <w:sz w:val="22"/>
          <w:szCs w:val="22"/>
          <w:lang w:val="en-GB"/>
        </w:rPr>
        <w:t>project</w:t>
      </w:r>
      <w:r w:rsidR="001E0147" w:rsidRPr="006118B9">
        <w:rPr>
          <w:rFonts w:ascii="Calibri" w:hAnsi="Calibri"/>
          <w:sz w:val="22"/>
          <w:szCs w:val="22"/>
          <w:lang w:val="en-GB"/>
        </w:rPr>
        <w:t>'s overall accounting</w:t>
      </w:r>
      <w:r w:rsidR="002B48F3" w:rsidRPr="006118B9">
        <w:rPr>
          <w:rFonts w:ascii="Calibri" w:hAnsi="Calibri"/>
          <w:sz w:val="22"/>
          <w:szCs w:val="22"/>
          <w:lang w:val="en-GB"/>
        </w:rPr>
        <w:t>;</w:t>
      </w:r>
    </w:p>
    <w:p w14:paraId="78DC6ED9" w14:textId="3AD739FD" w:rsidR="001E0147" w:rsidRPr="006118B9" w:rsidRDefault="006118B9" w:rsidP="006118B9">
      <w:pPr>
        <w:spacing w:after="120"/>
        <w:jc w:val="both"/>
        <w:rPr>
          <w:rFonts w:ascii="Calibri" w:hAnsi="Calibri"/>
          <w:sz w:val="22"/>
          <w:szCs w:val="22"/>
          <w:lang w:val="en-GB"/>
        </w:rPr>
      </w:pPr>
      <w:r>
        <w:rPr>
          <w:rFonts w:ascii="Calibri" w:hAnsi="Calibri"/>
          <w:sz w:val="22"/>
          <w:szCs w:val="22"/>
          <w:lang w:val="en-GB"/>
        </w:rPr>
        <w:t xml:space="preserve">4.2.9 </w:t>
      </w:r>
      <w:r w:rsidR="00DB32B2">
        <w:rPr>
          <w:rFonts w:ascii="Calibri" w:hAnsi="Calibri"/>
          <w:sz w:val="22"/>
          <w:szCs w:val="22"/>
          <w:lang w:val="en-GB"/>
        </w:rPr>
        <w:tab/>
      </w:r>
      <w:r w:rsidR="001E0147" w:rsidRPr="006118B9">
        <w:rPr>
          <w:rFonts w:ascii="Calibri" w:hAnsi="Calibri"/>
          <w:sz w:val="22"/>
          <w:szCs w:val="22"/>
          <w:lang w:val="en-GB"/>
        </w:rPr>
        <w:t>communicate with the bodies implementing the</w:t>
      </w:r>
      <w:r w:rsidR="00FD324E" w:rsidRPr="006118B9">
        <w:rPr>
          <w:rFonts w:ascii="Calibri" w:hAnsi="Calibri"/>
          <w:sz w:val="22"/>
          <w:szCs w:val="22"/>
          <w:lang w:val="en-GB"/>
        </w:rPr>
        <w:t xml:space="preserve"> </w:t>
      </w:r>
      <w:r w:rsidR="00464D6F" w:rsidRPr="006118B9">
        <w:rPr>
          <w:rFonts w:ascii="Calibri" w:hAnsi="Calibri"/>
          <w:sz w:val="22"/>
          <w:szCs w:val="22"/>
          <w:lang w:val="en-GB"/>
        </w:rPr>
        <w:t>Programme</w:t>
      </w:r>
      <w:r w:rsidR="003059BE" w:rsidRPr="006118B9">
        <w:rPr>
          <w:rFonts w:ascii="Calibri" w:hAnsi="Calibri"/>
          <w:sz w:val="22"/>
          <w:szCs w:val="22"/>
          <w:lang w:val="en-GB"/>
        </w:rPr>
        <w:t>;</w:t>
      </w:r>
    </w:p>
    <w:p w14:paraId="3B957BA2" w14:textId="6DD865B7" w:rsidR="001E0147" w:rsidRPr="006118B9" w:rsidRDefault="006118B9" w:rsidP="006118B9">
      <w:pPr>
        <w:spacing w:after="120"/>
        <w:jc w:val="both"/>
        <w:rPr>
          <w:rFonts w:ascii="Calibri" w:hAnsi="Calibri"/>
          <w:sz w:val="22"/>
          <w:szCs w:val="22"/>
          <w:lang w:val="en-GB"/>
        </w:rPr>
      </w:pPr>
      <w:r>
        <w:rPr>
          <w:rFonts w:ascii="Calibri" w:hAnsi="Calibri"/>
          <w:sz w:val="22"/>
          <w:szCs w:val="22"/>
          <w:lang w:val="en-GB"/>
        </w:rPr>
        <w:t xml:space="preserve">4.2.10 </w:t>
      </w:r>
      <w:r w:rsidR="00DB32B2">
        <w:rPr>
          <w:rFonts w:ascii="Calibri" w:hAnsi="Calibri"/>
          <w:sz w:val="22"/>
          <w:szCs w:val="22"/>
          <w:lang w:val="en-GB"/>
        </w:rPr>
        <w:tab/>
      </w:r>
      <w:r w:rsidR="001E0147" w:rsidRPr="006118B9">
        <w:rPr>
          <w:rFonts w:ascii="Calibri" w:hAnsi="Calibri"/>
          <w:sz w:val="22"/>
          <w:szCs w:val="22"/>
          <w:lang w:val="en-GB"/>
        </w:rPr>
        <w:t>react promptly to any request by the bodies implementing the</w:t>
      </w:r>
      <w:r w:rsidR="003059BE" w:rsidRPr="006118B9">
        <w:rPr>
          <w:rFonts w:ascii="Calibri" w:hAnsi="Calibri"/>
          <w:sz w:val="22"/>
          <w:szCs w:val="22"/>
          <w:lang w:val="en-GB"/>
        </w:rPr>
        <w:t xml:space="preserve"> Programme</w:t>
      </w:r>
      <w:r w:rsidR="00EF07B2" w:rsidRPr="006118B9">
        <w:rPr>
          <w:rFonts w:ascii="Calibri" w:hAnsi="Calibri"/>
          <w:sz w:val="22"/>
          <w:szCs w:val="22"/>
          <w:lang w:val="en-GB"/>
        </w:rPr>
        <w:t>;</w:t>
      </w:r>
    </w:p>
    <w:p w14:paraId="70B4D8FB" w14:textId="0CAE02E6" w:rsidR="001E0147" w:rsidRDefault="006118B9" w:rsidP="00FB3746">
      <w:pPr>
        <w:tabs>
          <w:tab w:val="left" w:pos="709"/>
        </w:tabs>
        <w:spacing w:after="120"/>
        <w:ind w:left="709" w:hanging="709"/>
        <w:jc w:val="both"/>
        <w:rPr>
          <w:rFonts w:ascii="Calibri" w:hAnsi="Calibri"/>
          <w:sz w:val="22"/>
          <w:szCs w:val="22"/>
          <w:lang w:val="en-GB"/>
        </w:rPr>
      </w:pPr>
      <w:r>
        <w:rPr>
          <w:rFonts w:ascii="Calibri" w:hAnsi="Calibri"/>
          <w:sz w:val="22"/>
          <w:szCs w:val="22"/>
          <w:lang w:val="en-GB"/>
        </w:rPr>
        <w:t xml:space="preserve">4.2.11 </w:t>
      </w:r>
      <w:r w:rsidR="00DB32B2">
        <w:rPr>
          <w:rFonts w:ascii="Calibri" w:hAnsi="Calibri"/>
          <w:sz w:val="22"/>
          <w:szCs w:val="22"/>
          <w:lang w:val="en-GB"/>
        </w:rPr>
        <w:tab/>
      </w:r>
      <w:r w:rsidR="0096613A" w:rsidRPr="006118B9">
        <w:rPr>
          <w:rFonts w:ascii="Calibri" w:hAnsi="Calibri"/>
          <w:sz w:val="22"/>
          <w:szCs w:val="22"/>
          <w:lang w:val="en-GB"/>
        </w:rPr>
        <w:t>notify its</w:t>
      </w:r>
      <w:r w:rsidR="001E0147" w:rsidRPr="006118B9">
        <w:rPr>
          <w:rFonts w:ascii="Calibri" w:hAnsi="Calibri"/>
          <w:sz w:val="22"/>
          <w:szCs w:val="22"/>
          <w:lang w:val="en-GB"/>
        </w:rPr>
        <w:t xml:space="preserve"> partners immediately of any event that could lead to a temporary or final discontinuation or any other deviation of the </w:t>
      </w:r>
      <w:r w:rsidR="00DD4A50" w:rsidRPr="006118B9">
        <w:rPr>
          <w:rFonts w:ascii="Calibri" w:hAnsi="Calibri"/>
          <w:sz w:val="22"/>
          <w:szCs w:val="22"/>
          <w:lang w:val="en-GB"/>
        </w:rPr>
        <w:t>project</w:t>
      </w:r>
      <w:r w:rsidR="002B48F3" w:rsidRPr="006118B9">
        <w:rPr>
          <w:rFonts w:ascii="Calibri" w:hAnsi="Calibri"/>
          <w:sz w:val="22"/>
          <w:szCs w:val="22"/>
          <w:lang w:val="en-GB"/>
        </w:rPr>
        <w:t>;</w:t>
      </w:r>
    </w:p>
    <w:p w14:paraId="64F4FAEF" w14:textId="392341C0" w:rsidR="001E0147" w:rsidRDefault="006118B9" w:rsidP="00FB3746">
      <w:pPr>
        <w:spacing w:after="120"/>
        <w:ind w:left="709" w:hanging="709"/>
        <w:jc w:val="both"/>
        <w:rPr>
          <w:rFonts w:ascii="Calibri" w:hAnsi="Calibri"/>
          <w:sz w:val="22"/>
          <w:szCs w:val="22"/>
          <w:lang w:val="en-GB"/>
        </w:rPr>
      </w:pPr>
      <w:r>
        <w:rPr>
          <w:rFonts w:ascii="Calibri" w:hAnsi="Calibri"/>
          <w:sz w:val="22"/>
          <w:szCs w:val="22"/>
          <w:lang w:val="en-GB"/>
        </w:rPr>
        <w:t xml:space="preserve">4.2.12 </w:t>
      </w:r>
      <w:r w:rsidR="00DB32B2">
        <w:rPr>
          <w:rFonts w:ascii="Calibri" w:hAnsi="Calibri"/>
          <w:sz w:val="22"/>
          <w:szCs w:val="22"/>
          <w:lang w:val="en-GB"/>
        </w:rPr>
        <w:tab/>
      </w:r>
      <w:r w:rsidR="001E0147" w:rsidRPr="006118B9">
        <w:rPr>
          <w:rFonts w:ascii="Calibri" w:hAnsi="Calibri"/>
          <w:sz w:val="22"/>
          <w:szCs w:val="22"/>
          <w:lang w:val="en-GB"/>
        </w:rPr>
        <w:t xml:space="preserve">produce all documents required for the </w:t>
      </w:r>
      <w:r w:rsidR="00D72261" w:rsidRPr="006118B9">
        <w:rPr>
          <w:rFonts w:ascii="Calibri" w:hAnsi="Calibri"/>
          <w:sz w:val="22"/>
          <w:szCs w:val="22"/>
          <w:lang w:val="en-GB"/>
        </w:rPr>
        <w:t>financial</w:t>
      </w:r>
      <w:r w:rsidR="007743AA" w:rsidRPr="006118B9">
        <w:rPr>
          <w:rFonts w:ascii="Calibri" w:hAnsi="Calibri"/>
          <w:sz w:val="22"/>
          <w:szCs w:val="22"/>
          <w:lang w:val="en-GB"/>
        </w:rPr>
        <w:t xml:space="preserve"> control</w:t>
      </w:r>
      <w:r w:rsidR="00736886" w:rsidRPr="006118B9">
        <w:rPr>
          <w:rFonts w:ascii="Calibri" w:hAnsi="Calibri"/>
          <w:sz w:val="22"/>
          <w:szCs w:val="22"/>
          <w:lang w:val="en-GB"/>
        </w:rPr>
        <w:t xml:space="preserve"> bodies</w:t>
      </w:r>
      <w:r w:rsidR="001E0147" w:rsidRPr="006118B9">
        <w:rPr>
          <w:rFonts w:ascii="Calibri" w:hAnsi="Calibri"/>
          <w:sz w:val="22"/>
          <w:szCs w:val="22"/>
          <w:lang w:val="en-GB"/>
        </w:rPr>
        <w:t>, provide necessary information</w:t>
      </w:r>
      <w:r w:rsidR="00DB32B2">
        <w:rPr>
          <w:rFonts w:ascii="Calibri" w:hAnsi="Calibri"/>
          <w:sz w:val="22"/>
          <w:szCs w:val="22"/>
          <w:lang w:val="en-GB"/>
        </w:rPr>
        <w:t xml:space="preserve"> </w:t>
      </w:r>
      <w:r w:rsidR="001E0147" w:rsidRPr="006118B9">
        <w:rPr>
          <w:rFonts w:ascii="Calibri" w:hAnsi="Calibri"/>
          <w:sz w:val="22"/>
          <w:szCs w:val="22"/>
          <w:lang w:val="en-GB"/>
        </w:rPr>
        <w:t>and give access to its premises</w:t>
      </w:r>
      <w:r w:rsidR="00800529" w:rsidRPr="006118B9">
        <w:rPr>
          <w:rFonts w:ascii="Calibri" w:hAnsi="Calibri"/>
          <w:sz w:val="22"/>
          <w:szCs w:val="22"/>
          <w:lang w:val="en-GB"/>
        </w:rPr>
        <w:t xml:space="preserve"> and the locations where take place the project activities</w:t>
      </w:r>
      <w:r w:rsidR="002B48F3" w:rsidRPr="006118B9">
        <w:rPr>
          <w:rFonts w:ascii="Calibri" w:hAnsi="Calibri"/>
          <w:sz w:val="22"/>
          <w:szCs w:val="22"/>
          <w:lang w:val="en-GB"/>
        </w:rPr>
        <w:t>;</w:t>
      </w:r>
    </w:p>
    <w:p w14:paraId="254B9671" w14:textId="430843BE" w:rsidR="001E0147" w:rsidRPr="006118B9" w:rsidRDefault="006118B9" w:rsidP="00FB3746">
      <w:pPr>
        <w:spacing w:after="120"/>
        <w:ind w:left="705" w:hanging="705"/>
        <w:jc w:val="both"/>
        <w:rPr>
          <w:rFonts w:ascii="Calibri" w:hAnsi="Calibri"/>
          <w:sz w:val="22"/>
          <w:szCs w:val="22"/>
          <w:lang w:val="en-GB"/>
        </w:rPr>
      </w:pPr>
      <w:r>
        <w:rPr>
          <w:rFonts w:ascii="Calibri" w:hAnsi="Calibri"/>
          <w:sz w:val="22"/>
          <w:szCs w:val="22"/>
          <w:lang w:val="en-GB"/>
        </w:rPr>
        <w:t xml:space="preserve">4.2.13 </w:t>
      </w:r>
      <w:r w:rsidR="00DB32B2">
        <w:rPr>
          <w:rFonts w:ascii="Calibri" w:hAnsi="Calibri"/>
          <w:sz w:val="22"/>
          <w:szCs w:val="22"/>
          <w:lang w:val="en-GB"/>
        </w:rPr>
        <w:tab/>
      </w:r>
      <w:r w:rsidR="001E0147" w:rsidRPr="006118B9">
        <w:rPr>
          <w:rFonts w:ascii="Calibri" w:hAnsi="Calibri"/>
          <w:sz w:val="22"/>
          <w:szCs w:val="22"/>
          <w:lang w:val="en-GB"/>
        </w:rPr>
        <w:t xml:space="preserve">retain at all times for audit purposes all files, documents and data about the part of the </w:t>
      </w:r>
      <w:r w:rsidR="00DD4A50" w:rsidRPr="006118B9">
        <w:rPr>
          <w:rFonts w:ascii="Calibri" w:hAnsi="Calibri"/>
          <w:sz w:val="22"/>
          <w:szCs w:val="22"/>
          <w:lang w:val="en-GB"/>
        </w:rPr>
        <w:t>project</w:t>
      </w:r>
      <w:r w:rsidR="001E0147" w:rsidRPr="006118B9">
        <w:rPr>
          <w:rFonts w:ascii="Calibri" w:hAnsi="Calibri"/>
          <w:sz w:val="22"/>
          <w:szCs w:val="22"/>
          <w:lang w:val="en-GB"/>
        </w:rPr>
        <w:t xml:space="preserve"> for which it is responsible </w:t>
      </w:r>
      <w:r w:rsidR="00BB7EFD" w:rsidRPr="006118B9">
        <w:rPr>
          <w:rFonts w:ascii="Calibri" w:hAnsi="Calibri"/>
          <w:sz w:val="22"/>
          <w:szCs w:val="22"/>
          <w:lang w:val="en-GB"/>
        </w:rPr>
        <w:t xml:space="preserve">on customary data storage media in a safe and orderly manner </w:t>
      </w:r>
      <w:r w:rsidR="00D72261" w:rsidRPr="006118B9">
        <w:rPr>
          <w:rFonts w:ascii="Calibri" w:hAnsi="Calibri"/>
          <w:sz w:val="22"/>
          <w:szCs w:val="22"/>
          <w:lang w:val="en-GB"/>
        </w:rPr>
        <w:t>at least until the date, which is specified in the subsidy contract</w:t>
      </w:r>
      <w:r w:rsidR="001E0147" w:rsidRPr="006118B9">
        <w:rPr>
          <w:rFonts w:ascii="Calibri" w:hAnsi="Calibri"/>
          <w:sz w:val="22"/>
          <w:szCs w:val="22"/>
          <w:lang w:val="en-GB"/>
        </w:rPr>
        <w:t>; other possibly longer statutory retention periods, as might be stated by national law, shall remain unaffected</w:t>
      </w:r>
      <w:r w:rsidR="002B48F3" w:rsidRPr="006118B9">
        <w:rPr>
          <w:rFonts w:ascii="Calibri" w:hAnsi="Calibri"/>
          <w:sz w:val="22"/>
          <w:szCs w:val="22"/>
          <w:lang w:val="en-GB"/>
        </w:rPr>
        <w:t>;</w:t>
      </w:r>
    </w:p>
    <w:p w14:paraId="5FD72AF1" w14:textId="2974CCE4" w:rsidR="001E0147" w:rsidRPr="006118B9" w:rsidRDefault="006118B9" w:rsidP="00DB32B2">
      <w:pPr>
        <w:spacing w:after="120"/>
        <w:ind w:left="705" w:hanging="705"/>
        <w:jc w:val="both"/>
        <w:rPr>
          <w:rFonts w:ascii="Calibri" w:hAnsi="Calibri"/>
          <w:sz w:val="22"/>
          <w:szCs w:val="22"/>
          <w:lang w:val="en-GB"/>
        </w:rPr>
      </w:pPr>
      <w:r>
        <w:rPr>
          <w:rFonts w:ascii="Calibri" w:hAnsi="Calibri"/>
          <w:sz w:val="22"/>
          <w:szCs w:val="22"/>
          <w:lang w:val="en-GB"/>
        </w:rPr>
        <w:t xml:space="preserve">4.2.14 </w:t>
      </w:r>
      <w:r w:rsidR="00DB32B2">
        <w:rPr>
          <w:rFonts w:ascii="Calibri" w:hAnsi="Calibri"/>
          <w:sz w:val="22"/>
          <w:szCs w:val="22"/>
          <w:lang w:val="en-GB"/>
        </w:rPr>
        <w:tab/>
      </w:r>
      <w:r w:rsidR="001E0147" w:rsidRPr="006118B9">
        <w:rPr>
          <w:rFonts w:ascii="Calibri" w:hAnsi="Calibri"/>
          <w:sz w:val="22"/>
          <w:szCs w:val="22"/>
          <w:lang w:val="en-GB"/>
        </w:rPr>
        <w:t>provide the independent assessors carrying out evaluation</w:t>
      </w:r>
      <w:r w:rsidR="00BB404C">
        <w:rPr>
          <w:rFonts w:ascii="Calibri" w:hAnsi="Calibri"/>
          <w:sz w:val="22"/>
          <w:szCs w:val="22"/>
          <w:lang w:val="en-GB"/>
        </w:rPr>
        <w:t>s</w:t>
      </w:r>
      <w:r w:rsidR="003059BE" w:rsidRPr="006118B9">
        <w:rPr>
          <w:rFonts w:ascii="Calibri" w:hAnsi="Calibri"/>
          <w:sz w:val="22"/>
          <w:szCs w:val="22"/>
          <w:lang w:val="en-GB"/>
        </w:rPr>
        <w:t xml:space="preserve"> of the Programme</w:t>
      </w:r>
      <w:r w:rsidR="0073292E" w:rsidRPr="006118B9">
        <w:rPr>
          <w:rFonts w:ascii="Calibri" w:hAnsi="Calibri"/>
          <w:sz w:val="22"/>
          <w:szCs w:val="22"/>
          <w:lang w:val="en-GB"/>
        </w:rPr>
        <w:t xml:space="preserve"> </w:t>
      </w:r>
      <w:r w:rsidR="00707D72">
        <w:rPr>
          <w:rFonts w:ascii="Calibri" w:hAnsi="Calibri"/>
          <w:sz w:val="22"/>
          <w:szCs w:val="22"/>
          <w:lang w:val="en-GB"/>
        </w:rPr>
        <w:t xml:space="preserve">with </w:t>
      </w:r>
      <w:r w:rsidR="001E0147" w:rsidRPr="006118B9">
        <w:rPr>
          <w:rFonts w:ascii="Calibri" w:hAnsi="Calibri"/>
          <w:sz w:val="22"/>
          <w:szCs w:val="22"/>
          <w:lang w:val="en-GB"/>
        </w:rPr>
        <w:t>any document or information necessary to assist with the evaluation</w:t>
      </w:r>
      <w:r w:rsidR="002B48F3" w:rsidRPr="006118B9">
        <w:rPr>
          <w:rFonts w:ascii="Calibri" w:hAnsi="Calibri"/>
          <w:sz w:val="22"/>
          <w:szCs w:val="22"/>
          <w:lang w:val="en-GB"/>
        </w:rPr>
        <w:t>;</w:t>
      </w:r>
    </w:p>
    <w:p w14:paraId="5C973ABD" w14:textId="719E7404" w:rsidR="001E0147" w:rsidRPr="006118B9" w:rsidRDefault="006118B9" w:rsidP="00DB32B2">
      <w:pPr>
        <w:spacing w:after="120"/>
        <w:jc w:val="both"/>
        <w:rPr>
          <w:rFonts w:ascii="Calibri" w:hAnsi="Calibri"/>
          <w:sz w:val="22"/>
          <w:szCs w:val="22"/>
          <w:lang w:val="en-GB"/>
        </w:rPr>
      </w:pPr>
      <w:r>
        <w:rPr>
          <w:rFonts w:ascii="Calibri" w:hAnsi="Calibri"/>
          <w:sz w:val="22"/>
          <w:szCs w:val="22"/>
          <w:lang w:val="en-GB"/>
        </w:rPr>
        <w:t xml:space="preserve">4.2.15 </w:t>
      </w:r>
      <w:r w:rsidR="00DB32B2">
        <w:rPr>
          <w:rFonts w:ascii="Calibri" w:hAnsi="Calibri"/>
          <w:sz w:val="22"/>
          <w:szCs w:val="22"/>
          <w:lang w:val="en-GB"/>
        </w:rPr>
        <w:tab/>
      </w:r>
      <w:r w:rsidR="001E0147" w:rsidRPr="006118B9">
        <w:rPr>
          <w:rFonts w:ascii="Calibri" w:hAnsi="Calibri"/>
          <w:sz w:val="22"/>
          <w:szCs w:val="22"/>
          <w:lang w:val="en-GB"/>
        </w:rPr>
        <w:t>comply with</w:t>
      </w:r>
      <w:r w:rsidR="00DF484C" w:rsidRPr="006118B9">
        <w:rPr>
          <w:rFonts w:ascii="Calibri" w:hAnsi="Calibri"/>
          <w:sz w:val="22"/>
          <w:szCs w:val="22"/>
          <w:lang w:val="en-GB"/>
        </w:rPr>
        <w:t xml:space="preserve"> </w:t>
      </w:r>
      <w:r w:rsidR="001E0147" w:rsidRPr="006118B9">
        <w:rPr>
          <w:rFonts w:ascii="Calibri" w:hAnsi="Calibri"/>
          <w:sz w:val="22"/>
          <w:szCs w:val="22"/>
          <w:lang w:val="en-GB"/>
        </w:rPr>
        <w:t>EU and national legislation.</w:t>
      </w:r>
    </w:p>
    <w:p w14:paraId="30B540AC" w14:textId="77777777" w:rsidR="001F753B" w:rsidRDefault="001F753B" w:rsidP="009B286A">
      <w:pPr>
        <w:tabs>
          <w:tab w:val="left" w:pos="142"/>
        </w:tabs>
        <w:jc w:val="both"/>
        <w:rPr>
          <w:rFonts w:ascii="Calibri" w:hAnsi="Calibri"/>
          <w:sz w:val="22"/>
          <w:szCs w:val="22"/>
          <w:lang w:val="en-GB"/>
        </w:rPr>
      </w:pPr>
    </w:p>
    <w:p w14:paraId="347EE26C" w14:textId="77777777" w:rsidR="006111DA" w:rsidRPr="00606D8F" w:rsidRDefault="006111DA" w:rsidP="009B286A">
      <w:pPr>
        <w:tabs>
          <w:tab w:val="left" w:pos="142"/>
        </w:tabs>
        <w:jc w:val="both"/>
        <w:rPr>
          <w:rFonts w:ascii="Calibri" w:hAnsi="Calibri"/>
          <w:sz w:val="22"/>
          <w:szCs w:val="22"/>
          <w:lang w:val="en-GB"/>
        </w:rPr>
      </w:pPr>
    </w:p>
    <w:p w14:paraId="45B089FB" w14:textId="77777777" w:rsidR="001F753B" w:rsidRPr="00606D8F" w:rsidRDefault="001F753B" w:rsidP="00407615">
      <w:pPr>
        <w:tabs>
          <w:tab w:val="left" w:pos="142"/>
        </w:tabs>
        <w:jc w:val="center"/>
        <w:rPr>
          <w:rFonts w:ascii="Calibri" w:hAnsi="Calibri"/>
          <w:b/>
          <w:sz w:val="22"/>
          <w:szCs w:val="22"/>
          <w:lang w:val="en-GB"/>
        </w:rPr>
      </w:pPr>
      <w:r w:rsidRPr="00606D8F">
        <w:rPr>
          <w:rFonts w:ascii="Calibri" w:hAnsi="Calibri"/>
          <w:b/>
          <w:sz w:val="22"/>
          <w:szCs w:val="22"/>
          <w:lang w:val="en-GB"/>
        </w:rPr>
        <w:t>Article 5</w:t>
      </w:r>
    </w:p>
    <w:p w14:paraId="20AA3AE7" w14:textId="77777777" w:rsidR="001F753B" w:rsidRPr="00606D8F" w:rsidRDefault="001F753B" w:rsidP="00407615">
      <w:pPr>
        <w:tabs>
          <w:tab w:val="left" w:pos="142"/>
          <w:tab w:val="num" w:pos="426"/>
        </w:tabs>
        <w:jc w:val="center"/>
        <w:rPr>
          <w:rFonts w:ascii="Calibri" w:hAnsi="Calibri"/>
          <w:b/>
          <w:sz w:val="22"/>
          <w:szCs w:val="22"/>
          <w:lang w:val="en-GB"/>
        </w:rPr>
      </w:pPr>
      <w:r w:rsidRPr="00606D8F">
        <w:rPr>
          <w:rFonts w:ascii="Calibri" w:hAnsi="Calibri"/>
          <w:b/>
          <w:sz w:val="22"/>
          <w:szCs w:val="22"/>
          <w:lang w:val="en-GB"/>
        </w:rPr>
        <w:t>Project Partners</w:t>
      </w:r>
    </w:p>
    <w:p w14:paraId="3DA27CCB" w14:textId="77777777" w:rsidR="001F753B" w:rsidRPr="00606D8F" w:rsidRDefault="001F753B" w:rsidP="00407615">
      <w:pPr>
        <w:tabs>
          <w:tab w:val="left" w:pos="142"/>
        </w:tabs>
        <w:jc w:val="both"/>
        <w:rPr>
          <w:rFonts w:ascii="Calibri" w:hAnsi="Calibri"/>
          <w:sz w:val="22"/>
          <w:szCs w:val="22"/>
          <w:lang w:val="en-GB"/>
        </w:rPr>
      </w:pPr>
    </w:p>
    <w:p w14:paraId="1D9A5F86" w14:textId="77777777" w:rsidR="001E0147" w:rsidRDefault="001E0147" w:rsidP="009B286A">
      <w:pPr>
        <w:tabs>
          <w:tab w:val="left" w:pos="142"/>
        </w:tabs>
        <w:jc w:val="both"/>
        <w:rPr>
          <w:rFonts w:ascii="Calibri" w:hAnsi="Calibri"/>
          <w:sz w:val="22"/>
          <w:szCs w:val="22"/>
          <w:lang w:val="en-GB"/>
        </w:rPr>
      </w:pPr>
      <w:r w:rsidRPr="00606D8F">
        <w:rPr>
          <w:rFonts w:ascii="Calibri" w:hAnsi="Calibri"/>
          <w:sz w:val="22"/>
          <w:szCs w:val="22"/>
          <w:lang w:val="en-GB"/>
        </w:rPr>
        <w:t>Eve</w:t>
      </w:r>
      <w:r w:rsidRPr="003B3DD9">
        <w:rPr>
          <w:rFonts w:ascii="Calibri" w:hAnsi="Calibri"/>
          <w:sz w:val="22"/>
          <w:szCs w:val="22"/>
          <w:lang w:val="en-GB"/>
        </w:rPr>
        <w:t>ry partner shall accept the following duties and obligations:</w:t>
      </w:r>
    </w:p>
    <w:p w14:paraId="464F611C" w14:textId="77777777" w:rsidR="00235060" w:rsidRPr="003B3DD9" w:rsidRDefault="00235060" w:rsidP="009B286A">
      <w:pPr>
        <w:tabs>
          <w:tab w:val="left" w:pos="142"/>
        </w:tabs>
        <w:jc w:val="both"/>
        <w:rPr>
          <w:rFonts w:ascii="Calibri" w:hAnsi="Calibri"/>
          <w:sz w:val="22"/>
          <w:szCs w:val="22"/>
          <w:lang w:val="en-GB"/>
        </w:rPr>
      </w:pPr>
    </w:p>
    <w:p w14:paraId="6E4D494F" w14:textId="585F23F2" w:rsidR="00163010" w:rsidRPr="00D94673" w:rsidRDefault="002D680C" w:rsidP="00FB3746">
      <w:pPr>
        <w:spacing w:after="120"/>
        <w:ind w:left="567" w:hanging="567"/>
        <w:jc w:val="both"/>
        <w:rPr>
          <w:rFonts w:ascii="Calibri" w:hAnsi="Calibri"/>
          <w:sz w:val="22"/>
          <w:szCs w:val="22"/>
          <w:lang w:val="en-GB"/>
        </w:rPr>
      </w:pPr>
      <w:r>
        <w:rPr>
          <w:rFonts w:ascii="Calibri" w:hAnsi="Calibri"/>
          <w:sz w:val="22"/>
          <w:szCs w:val="22"/>
          <w:lang w:val="en-GB"/>
        </w:rPr>
        <w:t>5.1</w:t>
      </w:r>
      <w:r>
        <w:rPr>
          <w:rFonts w:ascii="Calibri" w:hAnsi="Calibri"/>
          <w:sz w:val="22"/>
          <w:szCs w:val="22"/>
          <w:lang w:val="en-GB"/>
        </w:rPr>
        <w:tab/>
      </w:r>
      <w:r w:rsidR="00163010" w:rsidRPr="00D94673">
        <w:rPr>
          <w:rFonts w:ascii="Calibri" w:hAnsi="Calibri"/>
          <w:sz w:val="22"/>
          <w:szCs w:val="22"/>
          <w:lang w:val="en-GB"/>
        </w:rPr>
        <w:t xml:space="preserve">to authorise the </w:t>
      </w:r>
      <w:r w:rsidR="00800529" w:rsidRPr="00D94673">
        <w:rPr>
          <w:rFonts w:ascii="Calibri" w:hAnsi="Calibri"/>
          <w:sz w:val="22"/>
          <w:szCs w:val="22"/>
          <w:lang w:val="en-GB"/>
        </w:rPr>
        <w:t>lead partner</w:t>
      </w:r>
      <w:r w:rsidR="00163010" w:rsidRPr="00D94673">
        <w:rPr>
          <w:rFonts w:ascii="Calibri" w:hAnsi="Calibri"/>
          <w:sz w:val="22"/>
          <w:szCs w:val="22"/>
          <w:lang w:val="en-GB"/>
        </w:rPr>
        <w:t xml:space="preserve"> to sign the </w:t>
      </w:r>
      <w:r w:rsidR="00800529" w:rsidRPr="00D94673">
        <w:rPr>
          <w:rFonts w:ascii="Calibri" w:hAnsi="Calibri"/>
          <w:sz w:val="22"/>
          <w:szCs w:val="22"/>
          <w:lang w:val="en-GB"/>
        </w:rPr>
        <w:t>subsidy contract</w:t>
      </w:r>
      <w:r w:rsidR="00163010" w:rsidRPr="00D94673">
        <w:rPr>
          <w:rFonts w:ascii="Calibri" w:hAnsi="Calibri"/>
          <w:sz w:val="22"/>
          <w:szCs w:val="22"/>
          <w:lang w:val="en-GB"/>
        </w:rPr>
        <w:t xml:space="preserve"> with the MA and represent </w:t>
      </w:r>
      <w:r w:rsidR="00800529" w:rsidRPr="00D94673">
        <w:rPr>
          <w:rFonts w:ascii="Calibri" w:hAnsi="Calibri"/>
          <w:sz w:val="22"/>
          <w:szCs w:val="22"/>
          <w:lang w:val="en-GB"/>
        </w:rPr>
        <w:t>project</w:t>
      </w:r>
      <w:r w:rsidR="00EE4053" w:rsidRPr="00D94673">
        <w:rPr>
          <w:rFonts w:ascii="Calibri" w:hAnsi="Calibri"/>
          <w:sz w:val="22"/>
          <w:szCs w:val="22"/>
          <w:lang w:val="en-GB"/>
        </w:rPr>
        <w:t xml:space="preserve"> </w:t>
      </w:r>
      <w:r w:rsidR="00800529" w:rsidRPr="00D94673">
        <w:rPr>
          <w:rFonts w:ascii="Calibri" w:hAnsi="Calibri"/>
          <w:sz w:val="22"/>
          <w:szCs w:val="22"/>
          <w:lang w:val="en-GB"/>
        </w:rPr>
        <w:t>partners</w:t>
      </w:r>
      <w:r w:rsidR="00163010" w:rsidRPr="00D94673">
        <w:rPr>
          <w:rFonts w:ascii="Calibri" w:hAnsi="Calibri"/>
          <w:sz w:val="22"/>
          <w:szCs w:val="22"/>
          <w:lang w:val="en-GB"/>
        </w:rPr>
        <w:t xml:space="preserve"> in all dealings with the MA in the context of the Project’s implementation;</w:t>
      </w:r>
    </w:p>
    <w:p w14:paraId="2602493F" w14:textId="069316DA" w:rsidR="001E0147" w:rsidRPr="003B3DD9" w:rsidRDefault="002D680C" w:rsidP="00FB3746">
      <w:pPr>
        <w:tabs>
          <w:tab w:val="left" w:pos="567"/>
        </w:tabs>
        <w:spacing w:after="120"/>
        <w:ind w:left="567" w:hanging="567"/>
        <w:jc w:val="both"/>
        <w:rPr>
          <w:rFonts w:ascii="Calibri" w:hAnsi="Calibri"/>
          <w:sz w:val="22"/>
          <w:szCs w:val="22"/>
          <w:lang w:val="en-GB"/>
        </w:rPr>
      </w:pPr>
      <w:r>
        <w:rPr>
          <w:rFonts w:ascii="Calibri" w:hAnsi="Calibri"/>
          <w:sz w:val="22"/>
          <w:szCs w:val="22"/>
          <w:lang w:val="en-GB"/>
        </w:rPr>
        <w:t xml:space="preserve">5.2 </w:t>
      </w:r>
      <w:r>
        <w:rPr>
          <w:rFonts w:ascii="Calibri" w:hAnsi="Calibri"/>
          <w:sz w:val="22"/>
          <w:szCs w:val="22"/>
          <w:lang w:val="en-GB"/>
        </w:rPr>
        <w:tab/>
      </w:r>
      <w:r w:rsidR="001E0147" w:rsidRPr="003B3DD9">
        <w:rPr>
          <w:rFonts w:ascii="Calibri" w:hAnsi="Calibri"/>
          <w:sz w:val="22"/>
          <w:szCs w:val="22"/>
          <w:lang w:val="en-GB"/>
        </w:rPr>
        <w:t xml:space="preserve">appoint a </w:t>
      </w:r>
      <w:r w:rsidR="001F753B" w:rsidRPr="003B3DD9">
        <w:rPr>
          <w:rFonts w:ascii="Calibri" w:hAnsi="Calibri"/>
          <w:sz w:val="22"/>
          <w:szCs w:val="22"/>
          <w:lang w:val="en-GB"/>
        </w:rPr>
        <w:t>project co-ordinator</w:t>
      </w:r>
      <w:r w:rsidR="001E0147" w:rsidRPr="003B3DD9">
        <w:rPr>
          <w:rFonts w:ascii="Calibri" w:hAnsi="Calibri"/>
          <w:sz w:val="22"/>
          <w:szCs w:val="22"/>
          <w:lang w:val="en-GB"/>
        </w:rPr>
        <w:t xml:space="preserve"> </w:t>
      </w:r>
      <w:r w:rsidR="00736886" w:rsidRPr="003B3DD9">
        <w:rPr>
          <w:rFonts w:ascii="Calibri" w:hAnsi="Calibri"/>
          <w:sz w:val="22"/>
          <w:szCs w:val="22"/>
          <w:lang w:val="en-GB"/>
        </w:rPr>
        <w:t xml:space="preserve">who </w:t>
      </w:r>
      <w:r w:rsidR="00BB7EFD" w:rsidRPr="003B3DD9">
        <w:rPr>
          <w:rFonts w:ascii="Calibri" w:hAnsi="Calibri"/>
          <w:sz w:val="22"/>
          <w:szCs w:val="22"/>
          <w:lang w:val="en-GB"/>
        </w:rPr>
        <w:t>shall be</w:t>
      </w:r>
      <w:r w:rsidR="001F753B" w:rsidRPr="003B3DD9">
        <w:rPr>
          <w:rFonts w:ascii="Calibri" w:hAnsi="Calibri"/>
          <w:sz w:val="22"/>
          <w:szCs w:val="22"/>
          <w:lang w:val="en-GB"/>
        </w:rPr>
        <w:t xml:space="preserve"> the contact point between the project partner and the project manager</w:t>
      </w:r>
      <w:r w:rsidR="00BB7EFD" w:rsidRPr="003B3DD9">
        <w:rPr>
          <w:rFonts w:ascii="Calibri" w:hAnsi="Calibri"/>
          <w:sz w:val="22"/>
          <w:szCs w:val="22"/>
          <w:lang w:val="en-GB"/>
        </w:rPr>
        <w:t xml:space="preserve"> </w:t>
      </w:r>
      <w:r w:rsidR="001E0147" w:rsidRPr="003B3DD9">
        <w:rPr>
          <w:rFonts w:ascii="Calibri" w:hAnsi="Calibri"/>
          <w:sz w:val="22"/>
          <w:szCs w:val="22"/>
          <w:lang w:val="en-GB"/>
        </w:rPr>
        <w:t xml:space="preserve">and give the </w:t>
      </w:r>
      <w:r w:rsidR="001F753B" w:rsidRPr="003B3DD9">
        <w:rPr>
          <w:rFonts w:ascii="Calibri" w:hAnsi="Calibri"/>
          <w:sz w:val="22"/>
          <w:szCs w:val="22"/>
          <w:lang w:val="en-GB"/>
        </w:rPr>
        <w:t xml:space="preserve">project co-ordinator </w:t>
      </w:r>
      <w:r w:rsidR="001E0147" w:rsidRPr="003B3DD9">
        <w:rPr>
          <w:rFonts w:ascii="Calibri" w:hAnsi="Calibri"/>
          <w:sz w:val="22"/>
          <w:szCs w:val="22"/>
          <w:lang w:val="en-GB"/>
        </w:rPr>
        <w:t>the authority to repres</w:t>
      </w:r>
      <w:r w:rsidR="00DD4A50" w:rsidRPr="003B3DD9">
        <w:rPr>
          <w:rFonts w:ascii="Calibri" w:hAnsi="Calibri"/>
          <w:sz w:val="22"/>
          <w:szCs w:val="22"/>
          <w:lang w:val="en-GB"/>
        </w:rPr>
        <w:t>ent the partner in the project</w:t>
      </w:r>
      <w:r w:rsidR="002B48F3" w:rsidRPr="003B3DD9">
        <w:rPr>
          <w:rFonts w:ascii="Calibri" w:hAnsi="Calibri"/>
          <w:sz w:val="22"/>
          <w:szCs w:val="22"/>
          <w:lang w:val="en-GB"/>
        </w:rPr>
        <w:t>;</w:t>
      </w:r>
    </w:p>
    <w:p w14:paraId="40C0BEF1" w14:textId="0C4D33CD" w:rsidR="00025437" w:rsidRDefault="002B1431" w:rsidP="00FB3746">
      <w:pPr>
        <w:tabs>
          <w:tab w:val="left" w:pos="567"/>
        </w:tabs>
        <w:spacing w:after="120"/>
        <w:ind w:left="567" w:hanging="567"/>
        <w:jc w:val="both"/>
        <w:rPr>
          <w:rFonts w:ascii="Calibri" w:hAnsi="Calibri"/>
          <w:sz w:val="22"/>
          <w:szCs w:val="22"/>
          <w:lang w:val="en-GB"/>
        </w:rPr>
      </w:pPr>
      <w:r>
        <w:rPr>
          <w:rFonts w:ascii="Calibri" w:hAnsi="Calibri"/>
          <w:sz w:val="22"/>
          <w:szCs w:val="22"/>
          <w:lang w:val="en-GB"/>
        </w:rPr>
        <w:t xml:space="preserve">5.3 </w:t>
      </w:r>
      <w:r w:rsidR="002D680C">
        <w:rPr>
          <w:rFonts w:ascii="Calibri" w:hAnsi="Calibri"/>
          <w:sz w:val="22"/>
          <w:szCs w:val="22"/>
          <w:lang w:val="en-GB"/>
        </w:rPr>
        <w:tab/>
      </w:r>
      <w:r w:rsidR="00025437" w:rsidRPr="00606D8F">
        <w:rPr>
          <w:rFonts w:ascii="Calibri" w:hAnsi="Calibri"/>
          <w:sz w:val="22"/>
          <w:szCs w:val="22"/>
          <w:lang w:val="en-GB"/>
        </w:rPr>
        <w:t>expeditiously carry out the specific activities set out in the project work</w:t>
      </w:r>
      <w:r w:rsidR="00257985" w:rsidRPr="00606D8F">
        <w:rPr>
          <w:rFonts w:ascii="Calibri" w:hAnsi="Calibri"/>
          <w:sz w:val="22"/>
          <w:szCs w:val="22"/>
          <w:lang w:val="en-GB"/>
        </w:rPr>
        <w:t>-</w:t>
      </w:r>
      <w:r w:rsidR="00025437" w:rsidRPr="00606D8F">
        <w:rPr>
          <w:rFonts w:ascii="Calibri" w:hAnsi="Calibri"/>
          <w:sz w:val="22"/>
          <w:szCs w:val="22"/>
          <w:lang w:val="en-GB"/>
        </w:rPr>
        <w:t>plan</w:t>
      </w:r>
      <w:r w:rsidR="00736886" w:rsidRPr="00606D8F">
        <w:rPr>
          <w:rFonts w:ascii="Calibri" w:hAnsi="Calibri"/>
          <w:sz w:val="22"/>
          <w:szCs w:val="22"/>
          <w:lang w:val="en-GB"/>
        </w:rPr>
        <w:t>;</w:t>
      </w:r>
      <w:r w:rsidR="00025437" w:rsidRPr="00606D8F">
        <w:rPr>
          <w:rFonts w:ascii="Calibri" w:hAnsi="Calibri"/>
          <w:sz w:val="22"/>
          <w:szCs w:val="22"/>
          <w:lang w:val="en-GB"/>
        </w:rPr>
        <w:t xml:space="preserve"> </w:t>
      </w:r>
    </w:p>
    <w:p w14:paraId="6D7CE14A" w14:textId="0274396C" w:rsidR="00EA0AEE" w:rsidRPr="00606D8F" w:rsidRDefault="00EA0AEE" w:rsidP="00FB3746">
      <w:pPr>
        <w:tabs>
          <w:tab w:val="left" w:pos="567"/>
        </w:tabs>
        <w:spacing w:after="120"/>
        <w:ind w:left="567" w:hanging="567"/>
        <w:jc w:val="both"/>
        <w:rPr>
          <w:rFonts w:ascii="Calibri" w:hAnsi="Calibri"/>
          <w:sz w:val="22"/>
          <w:szCs w:val="22"/>
          <w:lang w:val="en-GB"/>
        </w:rPr>
      </w:pPr>
      <w:r>
        <w:rPr>
          <w:rFonts w:ascii="Calibri" w:hAnsi="Calibri"/>
          <w:sz w:val="22"/>
          <w:szCs w:val="22"/>
          <w:lang w:val="en-GB"/>
        </w:rPr>
        <w:t xml:space="preserve">5.4 </w:t>
      </w:r>
      <w:r w:rsidR="002D680C">
        <w:rPr>
          <w:rFonts w:ascii="Calibri" w:hAnsi="Calibri"/>
          <w:sz w:val="22"/>
          <w:szCs w:val="22"/>
          <w:lang w:val="en-GB"/>
        </w:rPr>
        <w:tab/>
      </w:r>
      <w:r>
        <w:rPr>
          <w:rFonts w:ascii="Calibri" w:hAnsi="Calibri"/>
          <w:sz w:val="22"/>
          <w:szCs w:val="22"/>
          <w:lang w:val="en-GB"/>
        </w:rPr>
        <w:t>submit a partner report via eM</w:t>
      </w:r>
      <w:r w:rsidR="001F7C1F">
        <w:rPr>
          <w:rFonts w:ascii="Calibri" w:hAnsi="Calibri"/>
          <w:sz w:val="22"/>
          <w:szCs w:val="22"/>
          <w:lang w:val="en-GB"/>
        </w:rPr>
        <w:t>S</w:t>
      </w:r>
      <w:r>
        <w:rPr>
          <w:rFonts w:ascii="Calibri" w:hAnsi="Calibri"/>
          <w:sz w:val="22"/>
          <w:szCs w:val="22"/>
          <w:lang w:val="en-GB"/>
        </w:rPr>
        <w:t xml:space="preserve"> to the national financial control body within 10 working days after the reporting period</w:t>
      </w:r>
      <w:r w:rsidR="00C222F9">
        <w:rPr>
          <w:rFonts w:ascii="Calibri" w:hAnsi="Calibri"/>
          <w:sz w:val="22"/>
          <w:szCs w:val="22"/>
          <w:lang w:val="en-GB"/>
        </w:rPr>
        <w:t xml:space="preserve">; </w:t>
      </w:r>
    </w:p>
    <w:p w14:paraId="739D4FC5" w14:textId="56B4851E" w:rsidR="00AB3BC8" w:rsidRPr="00606D8F" w:rsidRDefault="00AC3695" w:rsidP="00FB3746">
      <w:pPr>
        <w:tabs>
          <w:tab w:val="left" w:pos="567"/>
        </w:tabs>
        <w:spacing w:after="120"/>
        <w:ind w:left="567" w:hanging="567"/>
        <w:jc w:val="both"/>
        <w:rPr>
          <w:rFonts w:ascii="Calibri" w:hAnsi="Calibri"/>
          <w:b/>
          <w:sz w:val="22"/>
          <w:szCs w:val="22"/>
          <w:lang w:val="en-GB"/>
        </w:rPr>
      </w:pPr>
      <w:r>
        <w:rPr>
          <w:rFonts w:ascii="Calibri" w:hAnsi="Calibri"/>
          <w:sz w:val="22"/>
          <w:szCs w:val="22"/>
          <w:lang w:val="en-GB"/>
        </w:rPr>
        <w:t>5.5</w:t>
      </w:r>
      <w:r w:rsidR="002B1431">
        <w:rPr>
          <w:rFonts w:ascii="Calibri" w:hAnsi="Calibri"/>
          <w:sz w:val="22"/>
          <w:szCs w:val="22"/>
          <w:lang w:val="en-GB"/>
        </w:rPr>
        <w:t xml:space="preserve"> </w:t>
      </w:r>
      <w:r w:rsidR="00AB3BC8">
        <w:rPr>
          <w:rFonts w:ascii="Calibri" w:hAnsi="Calibri"/>
          <w:sz w:val="22"/>
          <w:szCs w:val="22"/>
          <w:lang w:val="en-GB"/>
        </w:rPr>
        <w:t xml:space="preserve"> </w:t>
      </w:r>
      <w:r w:rsidR="002D680C">
        <w:rPr>
          <w:rFonts w:ascii="Calibri" w:hAnsi="Calibri"/>
          <w:sz w:val="22"/>
          <w:szCs w:val="22"/>
          <w:lang w:val="en-GB"/>
        </w:rPr>
        <w:tab/>
      </w:r>
      <w:r w:rsidR="00AB3BC8" w:rsidRPr="00606D8F">
        <w:rPr>
          <w:rFonts w:ascii="Calibri" w:hAnsi="Calibri"/>
          <w:sz w:val="22"/>
          <w:szCs w:val="22"/>
          <w:lang w:val="en-GB"/>
        </w:rPr>
        <w:t xml:space="preserve">guarantee submission of </w:t>
      </w:r>
      <w:r w:rsidR="00C222F9">
        <w:rPr>
          <w:rFonts w:ascii="Calibri" w:hAnsi="Calibri"/>
          <w:sz w:val="22"/>
          <w:szCs w:val="22"/>
          <w:lang w:val="en-GB"/>
        </w:rPr>
        <w:t xml:space="preserve">a </w:t>
      </w:r>
      <w:r w:rsidR="00AB3BC8" w:rsidRPr="00606D8F">
        <w:rPr>
          <w:rFonts w:ascii="Calibri" w:hAnsi="Calibri"/>
          <w:sz w:val="22"/>
          <w:szCs w:val="22"/>
          <w:lang w:val="en-GB"/>
        </w:rPr>
        <w:t xml:space="preserve">verified partner report to the lead partner </w:t>
      </w:r>
      <w:r w:rsidR="00AB3BC8">
        <w:rPr>
          <w:rFonts w:ascii="Calibri" w:hAnsi="Calibri"/>
          <w:sz w:val="22"/>
          <w:szCs w:val="22"/>
          <w:lang w:val="en-GB"/>
        </w:rPr>
        <w:t xml:space="preserve">for drawing up the progress report within five (5) days after </w:t>
      </w:r>
      <w:r w:rsidR="00AB3BC8" w:rsidRPr="00606D8F">
        <w:rPr>
          <w:rFonts w:ascii="Calibri" w:hAnsi="Calibri"/>
          <w:sz w:val="22"/>
          <w:szCs w:val="22"/>
          <w:lang w:val="en-GB"/>
        </w:rPr>
        <w:t xml:space="preserve">receiving it from the </w:t>
      </w:r>
      <w:r w:rsidR="00AB3BC8">
        <w:rPr>
          <w:rFonts w:ascii="Calibri" w:hAnsi="Calibri"/>
          <w:sz w:val="22"/>
          <w:szCs w:val="22"/>
          <w:lang w:val="en-GB"/>
        </w:rPr>
        <w:t>financial</w:t>
      </w:r>
      <w:r w:rsidR="00AB3BC8" w:rsidRPr="00606D8F">
        <w:rPr>
          <w:rFonts w:ascii="Calibri" w:hAnsi="Calibri"/>
          <w:sz w:val="22"/>
          <w:szCs w:val="22"/>
          <w:lang w:val="en-GB"/>
        </w:rPr>
        <w:t xml:space="preserve"> control bodies;</w:t>
      </w:r>
    </w:p>
    <w:p w14:paraId="26BD5068" w14:textId="1B4508E0" w:rsidR="001E0147" w:rsidRPr="00606D8F" w:rsidRDefault="00AC3695" w:rsidP="00FB3746">
      <w:pPr>
        <w:tabs>
          <w:tab w:val="left" w:pos="567"/>
        </w:tabs>
        <w:spacing w:after="120"/>
        <w:ind w:left="567" w:hanging="567"/>
        <w:jc w:val="both"/>
        <w:rPr>
          <w:rFonts w:ascii="Calibri" w:hAnsi="Calibri"/>
          <w:b/>
          <w:sz w:val="22"/>
          <w:szCs w:val="22"/>
          <w:lang w:val="en-GB"/>
        </w:rPr>
      </w:pPr>
      <w:r>
        <w:rPr>
          <w:rFonts w:ascii="Calibri" w:hAnsi="Calibri"/>
          <w:sz w:val="22"/>
          <w:szCs w:val="22"/>
          <w:lang w:val="en-GB"/>
        </w:rPr>
        <w:t>5.6</w:t>
      </w:r>
      <w:r w:rsidR="002B1431">
        <w:rPr>
          <w:rFonts w:ascii="Calibri" w:hAnsi="Calibri"/>
          <w:sz w:val="22"/>
          <w:szCs w:val="22"/>
          <w:lang w:val="en-GB"/>
        </w:rPr>
        <w:t xml:space="preserve"> </w:t>
      </w:r>
      <w:r w:rsidR="002D680C">
        <w:rPr>
          <w:rFonts w:ascii="Calibri" w:hAnsi="Calibri"/>
          <w:sz w:val="22"/>
          <w:szCs w:val="22"/>
          <w:lang w:val="en-GB"/>
        </w:rPr>
        <w:tab/>
      </w:r>
      <w:r w:rsidR="001E0147" w:rsidRPr="00606D8F">
        <w:rPr>
          <w:rFonts w:ascii="Calibri" w:hAnsi="Calibri"/>
          <w:sz w:val="22"/>
          <w:szCs w:val="22"/>
          <w:lang w:val="en-GB"/>
        </w:rPr>
        <w:t xml:space="preserve">produce and deliver to the </w:t>
      </w:r>
      <w:r w:rsidR="00CC74C8" w:rsidRPr="00606D8F">
        <w:rPr>
          <w:rFonts w:ascii="Calibri" w:hAnsi="Calibri"/>
          <w:sz w:val="22"/>
          <w:szCs w:val="22"/>
          <w:lang w:val="en-GB"/>
        </w:rPr>
        <w:t>l</w:t>
      </w:r>
      <w:r w:rsidR="002C6AFD" w:rsidRPr="00606D8F">
        <w:rPr>
          <w:rFonts w:ascii="Calibri" w:hAnsi="Calibri"/>
          <w:sz w:val="22"/>
          <w:szCs w:val="22"/>
          <w:lang w:val="en-GB"/>
        </w:rPr>
        <w:t xml:space="preserve">ead partner </w:t>
      </w:r>
      <w:r w:rsidR="001E0147" w:rsidRPr="00606D8F">
        <w:rPr>
          <w:rFonts w:ascii="Calibri" w:hAnsi="Calibri"/>
          <w:sz w:val="22"/>
          <w:szCs w:val="22"/>
          <w:lang w:val="en-GB"/>
        </w:rPr>
        <w:t>all information necessary for payment requests</w:t>
      </w:r>
      <w:r w:rsidR="002B48F3" w:rsidRPr="00606D8F">
        <w:rPr>
          <w:rFonts w:ascii="Calibri" w:hAnsi="Calibri"/>
          <w:sz w:val="22"/>
          <w:szCs w:val="22"/>
          <w:lang w:val="en-GB"/>
        </w:rPr>
        <w:t>;</w:t>
      </w:r>
    </w:p>
    <w:p w14:paraId="47C26CD0" w14:textId="13756048" w:rsidR="00235060" w:rsidRDefault="00AC3695" w:rsidP="00FB3746">
      <w:pPr>
        <w:tabs>
          <w:tab w:val="left" w:pos="567"/>
        </w:tabs>
        <w:spacing w:after="120"/>
        <w:ind w:left="567" w:hanging="567"/>
        <w:jc w:val="both"/>
        <w:rPr>
          <w:rFonts w:ascii="Calibri" w:hAnsi="Calibri"/>
          <w:sz w:val="22"/>
          <w:szCs w:val="22"/>
          <w:lang w:val="en-GB"/>
        </w:rPr>
      </w:pPr>
      <w:r>
        <w:rPr>
          <w:rFonts w:ascii="Calibri" w:hAnsi="Calibri"/>
          <w:sz w:val="22"/>
          <w:szCs w:val="22"/>
          <w:lang w:val="en-GB"/>
        </w:rPr>
        <w:t>5.7</w:t>
      </w:r>
      <w:r w:rsidR="002B1431">
        <w:rPr>
          <w:rFonts w:ascii="Calibri" w:hAnsi="Calibri"/>
          <w:sz w:val="22"/>
          <w:szCs w:val="22"/>
          <w:lang w:val="en-GB"/>
        </w:rPr>
        <w:t xml:space="preserve"> </w:t>
      </w:r>
      <w:r w:rsidR="00A407DB">
        <w:rPr>
          <w:rFonts w:ascii="Calibri" w:hAnsi="Calibri"/>
          <w:sz w:val="22"/>
          <w:szCs w:val="22"/>
          <w:lang w:val="en-GB"/>
        </w:rPr>
        <w:tab/>
      </w:r>
      <w:r w:rsidR="001E0147" w:rsidRPr="00606D8F">
        <w:rPr>
          <w:rFonts w:ascii="Calibri" w:hAnsi="Calibri"/>
          <w:sz w:val="22"/>
          <w:szCs w:val="22"/>
          <w:lang w:val="en-GB"/>
        </w:rPr>
        <w:t xml:space="preserve">notify the </w:t>
      </w:r>
      <w:r w:rsidR="00CC74C8" w:rsidRPr="00606D8F">
        <w:rPr>
          <w:rFonts w:ascii="Calibri" w:hAnsi="Calibri"/>
          <w:sz w:val="22"/>
          <w:szCs w:val="22"/>
          <w:lang w:val="en-GB"/>
        </w:rPr>
        <w:t>l</w:t>
      </w:r>
      <w:r w:rsidR="002C6AFD" w:rsidRPr="00606D8F">
        <w:rPr>
          <w:rFonts w:ascii="Calibri" w:hAnsi="Calibri"/>
          <w:sz w:val="22"/>
          <w:szCs w:val="22"/>
          <w:lang w:val="en-GB"/>
        </w:rPr>
        <w:t>ead partner</w:t>
      </w:r>
      <w:r w:rsidR="001E0147" w:rsidRPr="00606D8F">
        <w:rPr>
          <w:rFonts w:ascii="Calibri" w:hAnsi="Calibri"/>
          <w:sz w:val="22"/>
          <w:szCs w:val="22"/>
          <w:lang w:val="en-GB"/>
        </w:rPr>
        <w:t xml:space="preserve"> immediately of any event that could lead to a temporary or final</w:t>
      </w:r>
      <w:r w:rsidR="00BE4D09">
        <w:rPr>
          <w:rFonts w:ascii="Calibri" w:hAnsi="Calibri"/>
          <w:sz w:val="22"/>
          <w:szCs w:val="22"/>
          <w:lang w:val="en-GB"/>
        </w:rPr>
        <w:t xml:space="preserve"> </w:t>
      </w:r>
      <w:r w:rsidR="001E0147" w:rsidRPr="00606D8F">
        <w:rPr>
          <w:rFonts w:ascii="Calibri" w:hAnsi="Calibri"/>
          <w:sz w:val="22"/>
          <w:szCs w:val="22"/>
          <w:lang w:val="en-GB"/>
        </w:rPr>
        <w:t xml:space="preserve">discontinuation or any other deviation of the </w:t>
      </w:r>
      <w:r w:rsidR="00F41BE7" w:rsidRPr="00606D8F">
        <w:rPr>
          <w:rFonts w:ascii="Calibri" w:hAnsi="Calibri"/>
          <w:sz w:val="22"/>
          <w:szCs w:val="22"/>
          <w:lang w:val="en-GB"/>
        </w:rPr>
        <w:t>project</w:t>
      </w:r>
      <w:r w:rsidR="002076FB" w:rsidRPr="00606D8F">
        <w:rPr>
          <w:rFonts w:ascii="Calibri" w:hAnsi="Calibri"/>
          <w:sz w:val="22"/>
          <w:szCs w:val="22"/>
          <w:lang w:val="en-GB"/>
        </w:rPr>
        <w:t xml:space="preserve"> (e.g</w:t>
      </w:r>
      <w:r w:rsidR="00416081" w:rsidRPr="00606D8F">
        <w:rPr>
          <w:rFonts w:ascii="Calibri" w:hAnsi="Calibri"/>
          <w:sz w:val="22"/>
          <w:szCs w:val="22"/>
          <w:lang w:val="en-GB"/>
        </w:rPr>
        <w:t>.</w:t>
      </w:r>
      <w:r w:rsidR="002076FB" w:rsidRPr="00606D8F">
        <w:rPr>
          <w:rFonts w:ascii="Calibri" w:hAnsi="Calibri"/>
          <w:sz w:val="22"/>
          <w:szCs w:val="22"/>
          <w:lang w:val="en-GB"/>
        </w:rPr>
        <w:t xml:space="preserve"> </w:t>
      </w:r>
      <w:r w:rsidR="00736886" w:rsidRPr="00606D8F">
        <w:rPr>
          <w:rFonts w:ascii="Calibri" w:hAnsi="Calibri"/>
          <w:sz w:val="22"/>
          <w:szCs w:val="22"/>
          <w:lang w:val="en-GB"/>
        </w:rPr>
        <w:t>replacement</w:t>
      </w:r>
      <w:r w:rsidR="002076FB" w:rsidRPr="00606D8F">
        <w:rPr>
          <w:rFonts w:ascii="Calibri" w:hAnsi="Calibri"/>
          <w:sz w:val="22"/>
          <w:szCs w:val="22"/>
          <w:lang w:val="en-GB"/>
        </w:rPr>
        <w:t xml:space="preserve"> of </w:t>
      </w:r>
      <w:r w:rsidR="00736886" w:rsidRPr="00606D8F">
        <w:rPr>
          <w:rFonts w:ascii="Calibri" w:hAnsi="Calibri"/>
          <w:sz w:val="22"/>
          <w:szCs w:val="22"/>
          <w:lang w:val="en-GB"/>
        </w:rPr>
        <w:t xml:space="preserve">the </w:t>
      </w:r>
      <w:r w:rsidR="002076FB" w:rsidRPr="00606D8F">
        <w:rPr>
          <w:rFonts w:ascii="Calibri" w:hAnsi="Calibri"/>
          <w:sz w:val="22"/>
          <w:szCs w:val="22"/>
          <w:lang w:val="en-GB"/>
        </w:rPr>
        <w:t xml:space="preserve">project co-ordinator, </w:t>
      </w:r>
      <w:r w:rsidR="00736886" w:rsidRPr="00606D8F">
        <w:rPr>
          <w:rFonts w:ascii="Calibri" w:hAnsi="Calibri"/>
          <w:sz w:val="22"/>
          <w:szCs w:val="22"/>
          <w:lang w:val="en-GB"/>
        </w:rPr>
        <w:t xml:space="preserve">changes in </w:t>
      </w:r>
      <w:r w:rsidR="002076FB" w:rsidRPr="00606D8F">
        <w:rPr>
          <w:rFonts w:ascii="Calibri" w:hAnsi="Calibri"/>
          <w:sz w:val="22"/>
          <w:szCs w:val="22"/>
          <w:lang w:val="en-GB"/>
        </w:rPr>
        <w:t>partner’s budget</w:t>
      </w:r>
      <w:r w:rsidR="00736886" w:rsidRPr="00606D8F">
        <w:rPr>
          <w:rFonts w:ascii="Calibri" w:hAnsi="Calibri"/>
          <w:sz w:val="22"/>
          <w:szCs w:val="22"/>
          <w:lang w:val="en-GB"/>
        </w:rPr>
        <w:t>,</w:t>
      </w:r>
      <w:r w:rsidR="002076FB" w:rsidRPr="00606D8F">
        <w:rPr>
          <w:rFonts w:ascii="Calibri" w:hAnsi="Calibri"/>
          <w:sz w:val="22"/>
          <w:szCs w:val="22"/>
          <w:lang w:val="en-GB"/>
        </w:rPr>
        <w:t xml:space="preserve"> deviation</w:t>
      </w:r>
      <w:r w:rsidR="00736886" w:rsidRPr="00606D8F">
        <w:rPr>
          <w:rFonts w:ascii="Calibri" w:hAnsi="Calibri"/>
          <w:sz w:val="22"/>
          <w:szCs w:val="22"/>
          <w:lang w:val="en-GB"/>
        </w:rPr>
        <w:t>s</w:t>
      </w:r>
      <w:r w:rsidR="002076FB" w:rsidRPr="00606D8F">
        <w:rPr>
          <w:rFonts w:ascii="Calibri" w:hAnsi="Calibri"/>
          <w:sz w:val="22"/>
          <w:szCs w:val="22"/>
          <w:lang w:val="en-GB"/>
        </w:rPr>
        <w:t xml:space="preserve"> </w:t>
      </w:r>
      <w:r w:rsidR="00736886" w:rsidRPr="00606D8F">
        <w:rPr>
          <w:rFonts w:ascii="Calibri" w:hAnsi="Calibri"/>
          <w:sz w:val="22"/>
          <w:szCs w:val="22"/>
          <w:lang w:val="en-GB"/>
        </w:rPr>
        <w:t>from</w:t>
      </w:r>
      <w:r w:rsidR="002076FB" w:rsidRPr="00606D8F">
        <w:rPr>
          <w:rFonts w:ascii="Calibri" w:hAnsi="Calibri"/>
          <w:sz w:val="22"/>
          <w:szCs w:val="22"/>
          <w:lang w:val="en-GB"/>
        </w:rPr>
        <w:t xml:space="preserve"> work</w:t>
      </w:r>
      <w:r w:rsidR="00257985" w:rsidRPr="00606D8F">
        <w:rPr>
          <w:rFonts w:ascii="Calibri" w:hAnsi="Calibri"/>
          <w:sz w:val="22"/>
          <w:szCs w:val="22"/>
          <w:lang w:val="en-GB"/>
        </w:rPr>
        <w:t>-</w:t>
      </w:r>
      <w:r w:rsidR="002076FB" w:rsidRPr="00606D8F">
        <w:rPr>
          <w:rFonts w:ascii="Calibri" w:hAnsi="Calibri"/>
          <w:sz w:val="22"/>
          <w:szCs w:val="22"/>
          <w:lang w:val="en-GB"/>
        </w:rPr>
        <w:t>plan etc.)</w:t>
      </w:r>
      <w:r w:rsidR="002B48F3" w:rsidRPr="00606D8F">
        <w:rPr>
          <w:rFonts w:ascii="Calibri" w:hAnsi="Calibri"/>
          <w:sz w:val="22"/>
          <w:szCs w:val="22"/>
          <w:lang w:val="en-GB"/>
        </w:rPr>
        <w:t>;</w:t>
      </w:r>
    </w:p>
    <w:p w14:paraId="08D548E6" w14:textId="30007E7F" w:rsidR="00800529" w:rsidRPr="003B3DD9" w:rsidRDefault="00AC3695" w:rsidP="00FB3746">
      <w:pPr>
        <w:tabs>
          <w:tab w:val="left" w:pos="567"/>
        </w:tabs>
        <w:spacing w:after="120"/>
        <w:ind w:left="567" w:hanging="567"/>
        <w:jc w:val="both"/>
        <w:rPr>
          <w:rFonts w:ascii="Calibri" w:hAnsi="Calibri"/>
          <w:sz w:val="22"/>
          <w:szCs w:val="22"/>
          <w:lang w:val="en-GB"/>
        </w:rPr>
      </w:pPr>
      <w:r>
        <w:rPr>
          <w:rFonts w:ascii="Calibri" w:hAnsi="Calibri"/>
          <w:sz w:val="22"/>
          <w:szCs w:val="22"/>
          <w:lang w:val="en-GB"/>
        </w:rPr>
        <w:t>5.8</w:t>
      </w:r>
      <w:r w:rsidR="00F12298">
        <w:rPr>
          <w:rFonts w:ascii="Calibri" w:hAnsi="Calibri"/>
          <w:sz w:val="22"/>
          <w:szCs w:val="22"/>
          <w:lang w:val="en-GB"/>
        </w:rPr>
        <w:t xml:space="preserve"> </w:t>
      </w:r>
      <w:r w:rsidR="002D680C">
        <w:rPr>
          <w:rFonts w:ascii="Calibri" w:hAnsi="Calibri"/>
          <w:sz w:val="22"/>
          <w:szCs w:val="22"/>
          <w:lang w:val="en-GB"/>
        </w:rPr>
        <w:tab/>
      </w:r>
      <w:r w:rsidR="00800529" w:rsidRPr="003B3DD9">
        <w:rPr>
          <w:rFonts w:ascii="Calibri" w:hAnsi="Calibri"/>
          <w:sz w:val="22"/>
          <w:szCs w:val="22"/>
          <w:lang w:val="en-GB"/>
        </w:rPr>
        <w:t xml:space="preserve">enable the </w:t>
      </w:r>
      <w:r w:rsidR="00FD3FCD">
        <w:rPr>
          <w:rFonts w:ascii="Calibri" w:hAnsi="Calibri"/>
          <w:sz w:val="22"/>
          <w:szCs w:val="22"/>
          <w:lang w:val="en-GB"/>
        </w:rPr>
        <w:t>financial control, JS,</w:t>
      </w:r>
      <w:r w:rsidR="00800529" w:rsidRPr="003B3DD9">
        <w:rPr>
          <w:rFonts w:ascii="Calibri" w:hAnsi="Calibri"/>
          <w:sz w:val="22"/>
          <w:szCs w:val="22"/>
          <w:lang w:val="en-GB"/>
        </w:rPr>
        <w:t xml:space="preserve"> MA </w:t>
      </w:r>
      <w:r w:rsidR="00FD3FCD">
        <w:rPr>
          <w:rFonts w:ascii="Calibri" w:hAnsi="Calibri"/>
          <w:sz w:val="22"/>
          <w:szCs w:val="22"/>
          <w:lang w:val="en-GB"/>
        </w:rPr>
        <w:t xml:space="preserve">and abovementioned authorities </w:t>
      </w:r>
      <w:r w:rsidR="00800529" w:rsidRPr="003B3DD9">
        <w:rPr>
          <w:rFonts w:ascii="Calibri" w:hAnsi="Calibri"/>
          <w:sz w:val="22"/>
          <w:szCs w:val="22"/>
          <w:lang w:val="en-GB"/>
        </w:rPr>
        <w:t>to carry out on the spot visits in the premises of the partner and in the locations where take place the project activities</w:t>
      </w:r>
      <w:r w:rsidR="00FD3FCD">
        <w:rPr>
          <w:rFonts w:ascii="Calibri" w:hAnsi="Calibri"/>
          <w:sz w:val="22"/>
          <w:szCs w:val="22"/>
          <w:lang w:val="en-GB"/>
        </w:rPr>
        <w:t xml:space="preserve">; </w:t>
      </w:r>
      <w:r w:rsidR="00FD3FCD">
        <w:rPr>
          <w:rFonts w:ascii="Calibri" w:hAnsi="Calibri"/>
          <w:sz w:val="22"/>
          <w:szCs w:val="22"/>
          <w:lang w:val="en-GB"/>
        </w:rPr>
        <w:lastRenderedPageBreak/>
        <w:t>and</w:t>
      </w:r>
      <w:r w:rsidR="00800529" w:rsidRPr="003B3DD9">
        <w:rPr>
          <w:rFonts w:ascii="Calibri" w:hAnsi="Calibri"/>
          <w:sz w:val="22"/>
          <w:szCs w:val="22"/>
          <w:lang w:val="en-GB"/>
        </w:rPr>
        <w:t xml:space="preserve"> to provide the</w:t>
      </w:r>
      <w:r w:rsidR="00FD3FCD">
        <w:rPr>
          <w:rFonts w:ascii="Calibri" w:hAnsi="Calibri"/>
          <w:sz w:val="22"/>
          <w:szCs w:val="22"/>
          <w:lang w:val="en-GB"/>
        </w:rPr>
        <w:t xml:space="preserve">m </w:t>
      </w:r>
      <w:r w:rsidR="00800529" w:rsidRPr="003B3DD9">
        <w:rPr>
          <w:rFonts w:ascii="Calibri" w:hAnsi="Calibri"/>
          <w:sz w:val="22"/>
          <w:szCs w:val="22"/>
          <w:lang w:val="en-GB"/>
        </w:rPr>
        <w:t>with all necessary information and documents requested during on the spot visits</w:t>
      </w:r>
      <w:r w:rsidR="00FD3FCD">
        <w:rPr>
          <w:rFonts w:ascii="Calibri" w:hAnsi="Calibri"/>
          <w:sz w:val="22"/>
          <w:szCs w:val="22"/>
          <w:lang w:val="en-GB"/>
        </w:rPr>
        <w:t>;</w:t>
      </w:r>
    </w:p>
    <w:p w14:paraId="795A5127" w14:textId="3D5CF89C" w:rsidR="001E0147" w:rsidRPr="00606D8F" w:rsidRDefault="00AC3695" w:rsidP="00FB3746">
      <w:pPr>
        <w:tabs>
          <w:tab w:val="left" w:pos="567"/>
        </w:tabs>
        <w:spacing w:after="120"/>
        <w:ind w:left="567" w:hanging="567"/>
        <w:jc w:val="both"/>
        <w:rPr>
          <w:rFonts w:ascii="Calibri" w:hAnsi="Calibri"/>
          <w:b/>
          <w:sz w:val="22"/>
          <w:szCs w:val="22"/>
          <w:lang w:val="en-GB"/>
        </w:rPr>
      </w:pPr>
      <w:r>
        <w:rPr>
          <w:rFonts w:ascii="Calibri" w:hAnsi="Calibri"/>
          <w:sz w:val="22"/>
          <w:szCs w:val="22"/>
          <w:lang w:val="en-GB"/>
        </w:rPr>
        <w:t>5.9</w:t>
      </w:r>
      <w:r w:rsidR="00F12298">
        <w:rPr>
          <w:rFonts w:ascii="Calibri" w:hAnsi="Calibri"/>
          <w:sz w:val="22"/>
          <w:szCs w:val="22"/>
          <w:lang w:val="en-GB"/>
        </w:rPr>
        <w:t xml:space="preserve"> </w:t>
      </w:r>
      <w:r w:rsidR="002D680C">
        <w:rPr>
          <w:rFonts w:ascii="Calibri" w:hAnsi="Calibri"/>
          <w:sz w:val="22"/>
          <w:szCs w:val="22"/>
          <w:lang w:val="en-GB"/>
        </w:rPr>
        <w:tab/>
      </w:r>
      <w:r w:rsidR="001E0147" w:rsidRPr="00606D8F">
        <w:rPr>
          <w:rFonts w:ascii="Calibri" w:hAnsi="Calibri"/>
          <w:sz w:val="22"/>
          <w:szCs w:val="22"/>
          <w:lang w:val="en-GB"/>
        </w:rPr>
        <w:t xml:space="preserve">produce all documents required for </w:t>
      </w:r>
      <w:r w:rsidR="00D72261">
        <w:rPr>
          <w:rFonts w:ascii="Calibri" w:hAnsi="Calibri"/>
          <w:sz w:val="22"/>
          <w:szCs w:val="22"/>
          <w:lang w:val="en-GB"/>
        </w:rPr>
        <w:t>financial</w:t>
      </w:r>
      <w:r w:rsidR="002076FB" w:rsidRPr="00606D8F">
        <w:rPr>
          <w:rFonts w:ascii="Calibri" w:hAnsi="Calibri"/>
          <w:sz w:val="22"/>
          <w:szCs w:val="22"/>
          <w:lang w:val="en-GB"/>
        </w:rPr>
        <w:t xml:space="preserve"> control</w:t>
      </w:r>
      <w:r w:rsidR="0078625E" w:rsidRPr="00606D8F">
        <w:rPr>
          <w:rFonts w:ascii="Calibri" w:hAnsi="Calibri"/>
          <w:sz w:val="22"/>
          <w:szCs w:val="22"/>
          <w:lang w:val="en-GB"/>
        </w:rPr>
        <w:t xml:space="preserve"> bodies</w:t>
      </w:r>
      <w:r w:rsidR="001E0147" w:rsidRPr="00606D8F">
        <w:rPr>
          <w:rFonts w:ascii="Calibri" w:hAnsi="Calibri"/>
          <w:sz w:val="22"/>
          <w:szCs w:val="22"/>
          <w:lang w:val="en-GB"/>
        </w:rPr>
        <w:t>, provide necessary information and, for audit</w:t>
      </w:r>
      <w:r w:rsidR="00FF7ABA" w:rsidRPr="00606D8F">
        <w:rPr>
          <w:rFonts w:ascii="Calibri" w:hAnsi="Calibri"/>
          <w:sz w:val="22"/>
          <w:szCs w:val="22"/>
          <w:lang w:val="en-GB"/>
        </w:rPr>
        <w:t xml:space="preserve"> </w:t>
      </w:r>
      <w:r w:rsidR="001E0147" w:rsidRPr="00606D8F">
        <w:rPr>
          <w:rFonts w:ascii="Calibri" w:hAnsi="Calibri"/>
          <w:sz w:val="22"/>
          <w:szCs w:val="22"/>
          <w:lang w:val="en-GB"/>
        </w:rPr>
        <w:t>purposes, give access to its premises</w:t>
      </w:r>
      <w:r w:rsidR="00800529">
        <w:rPr>
          <w:rFonts w:ascii="Calibri" w:hAnsi="Calibri"/>
          <w:sz w:val="22"/>
          <w:szCs w:val="22"/>
          <w:lang w:val="en-GB"/>
        </w:rPr>
        <w:t xml:space="preserve"> </w:t>
      </w:r>
      <w:r w:rsidR="00800529" w:rsidRPr="003B3DD9">
        <w:rPr>
          <w:rFonts w:ascii="Calibri" w:hAnsi="Calibri"/>
          <w:sz w:val="22"/>
          <w:szCs w:val="22"/>
          <w:lang w:val="en-GB"/>
        </w:rPr>
        <w:t>and in the locations where take place the project activities</w:t>
      </w:r>
      <w:r w:rsidR="002B48F3" w:rsidRPr="003B3DD9">
        <w:rPr>
          <w:rFonts w:ascii="Calibri" w:hAnsi="Calibri"/>
          <w:sz w:val="22"/>
          <w:szCs w:val="22"/>
          <w:lang w:val="en-GB"/>
        </w:rPr>
        <w:t>;</w:t>
      </w:r>
    </w:p>
    <w:p w14:paraId="23244EF7" w14:textId="2FF0E94A" w:rsidR="000162B0" w:rsidRPr="00606D8F" w:rsidRDefault="00F12298" w:rsidP="00FB3746">
      <w:pPr>
        <w:tabs>
          <w:tab w:val="left" w:pos="567"/>
        </w:tabs>
        <w:spacing w:after="120"/>
        <w:ind w:left="567" w:hanging="567"/>
        <w:jc w:val="both"/>
        <w:rPr>
          <w:rFonts w:ascii="Calibri" w:hAnsi="Calibri"/>
          <w:sz w:val="22"/>
          <w:szCs w:val="22"/>
          <w:lang w:val="en-GB"/>
        </w:rPr>
      </w:pPr>
      <w:r>
        <w:rPr>
          <w:rFonts w:ascii="Calibri" w:hAnsi="Calibri"/>
          <w:sz w:val="22"/>
          <w:szCs w:val="22"/>
          <w:lang w:val="en-GB"/>
        </w:rPr>
        <w:t>5.</w:t>
      </w:r>
      <w:r w:rsidR="00AC3695">
        <w:rPr>
          <w:rFonts w:ascii="Calibri" w:hAnsi="Calibri"/>
          <w:sz w:val="22"/>
          <w:szCs w:val="22"/>
          <w:lang w:val="en-GB"/>
        </w:rPr>
        <w:t>10</w:t>
      </w:r>
      <w:r>
        <w:rPr>
          <w:rFonts w:ascii="Calibri" w:hAnsi="Calibri"/>
          <w:sz w:val="22"/>
          <w:szCs w:val="22"/>
          <w:lang w:val="en-GB"/>
        </w:rPr>
        <w:t xml:space="preserve"> </w:t>
      </w:r>
      <w:r w:rsidR="00FB3746">
        <w:rPr>
          <w:rFonts w:ascii="Calibri" w:hAnsi="Calibri"/>
          <w:sz w:val="22"/>
          <w:szCs w:val="22"/>
          <w:lang w:val="en-GB"/>
        </w:rPr>
        <w:tab/>
      </w:r>
      <w:r w:rsidR="000162B0" w:rsidRPr="00606D8F">
        <w:rPr>
          <w:rFonts w:ascii="Calibri" w:hAnsi="Calibri"/>
          <w:sz w:val="22"/>
          <w:szCs w:val="22"/>
          <w:lang w:val="en-GB"/>
        </w:rPr>
        <w:t xml:space="preserve">retain at all times for audit purposes all files, documents and data about the part of the project for which it is responsible on customary data storage media in a safe and orderly manner </w:t>
      </w:r>
      <w:r w:rsidR="00BE1396">
        <w:rPr>
          <w:rFonts w:ascii="Calibri" w:hAnsi="Calibri"/>
          <w:sz w:val="22"/>
          <w:szCs w:val="22"/>
          <w:lang w:val="en-GB"/>
        </w:rPr>
        <w:t>at least until the date which is specified in the subsidy contract</w:t>
      </w:r>
      <w:r w:rsidR="000162B0" w:rsidRPr="00606D8F">
        <w:rPr>
          <w:rFonts w:ascii="Calibri" w:hAnsi="Calibri"/>
          <w:sz w:val="22"/>
          <w:szCs w:val="22"/>
          <w:lang w:val="en-GB"/>
        </w:rPr>
        <w:t>; other possibly longer statutory retention periods, as might be stated by national law, shall remain unaffected;</w:t>
      </w:r>
    </w:p>
    <w:p w14:paraId="42F6258F" w14:textId="57870D4D" w:rsidR="001E0147" w:rsidRPr="00606D8F" w:rsidRDefault="00F12298" w:rsidP="00FB3746">
      <w:pPr>
        <w:tabs>
          <w:tab w:val="left" w:pos="567"/>
        </w:tabs>
        <w:spacing w:after="120"/>
        <w:ind w:left="567" w:hanging="567"/>
        <w:jc w:val="both"/>
        <w:rPr>
          <w:rFonts w:ascii="Calibri" w:hAnsi="Calibri"/>
          <w:b/>
          <w:sz w:val="22"/>
          <w:szCs w:val="22"/>
          <w:lang w:val="en-GB"/>
        </w:rPr>
      </w:pPr>
      <w:r>
        <w:rPr>
          <w:rFonts w:ascii="Calibri" w:hAnsi="Calibri"/>
          <w:sz w:val="22"/>
          <w:szCs w:val="22"/>
          <w:lang w:val="en-GB"/>
        </w:rPr>
        <w:t>5.</w:t>
      </w:r>
      <w:r w:rsidR="00AC3695">
        <w:rPr>
          <w:rFonts w:ascii="Calibri" w:hAnsi="Calibri"/>
          <w:sz w:val="22"/>
          <w:szCs w:val="22"/>
          <w:lang w:val="en-GB"/>
        </w:rPr>
        <w:t>11</w:t>
      </w:r>
      <w:r w:rsidR="00C222F9">
        <w:rPr>
          <w:rFonts w:ascii="Calibri" w:hAnsi="Calibri"/>
          <w:sz w:val="22"/>
          <w:szCs w:val="22"/>
          <w:lang w:val="en-GB"/>
        </w:rPr>
        <w:t xml:space="preserve"> </w:t>
      </w:r>
      <w:r w:rsidR="00FB3746">
        <w:rPr>
          <w:rFonts w:ascii="Calibri" w:hAnsi="Calibri"/>
          <w:sz w:val="22"/>
          <w:szCs w:val="22"/>
          <w:lang w:val="en-GB"/>
        </w:rPr>
        <w:tab/>
      </w:r>
      <w:r w:rsidR="001E0147" w:rsidRPr="00606D8F">
        <w:rPr>
          <w:rFonts w:ascii="Calibri" w:hAnsi="Calibri"/>
          <w:sz w:val="22"/>
          <w:szCs w:val="22"/>
          <w:lang w:val="en-GB"/>
        </w:rPr>
        <w:t>provide the independent assessors carrying out evaluation</w:t>
      </w:r>
      <w:r w:rsidR="00BB404C">
        <w:rPr>
          <w:rFonts w:ascii="Calibri" w:hAnsi="Calibri"/>
          <w:sz w:val="22"/>
          <w:szCs w:val="22"/>
          <w:lang w:val="en-GB"/>
        </w:rPr>
        <w:t>s</w:t>
      </w:r>
      <w:r w:rsidR="00B97E8E" w:rsidRPr="00606D8F">
        <w:rPr>
          <w:rFonts w:ascii="Calibri" w:hAnsi="Calibri"/>
          <w:sz w:val="22"/>
          <w:szCs w:val="22"/>
          <w:lang w:val="en-GB"/>
        </w:rPr>
        <w:t xml:space="preserve"> of the </w:t>
      </w:r>
      <w:r w:rsidR="00DD3F7C" w:rsidRPr="00606D8F">
        <w:rPr>
          <w:rFonts w:ascii="Calibri" w:hAnsi="Calibri"/>
          <w:sz w:val="22"/>
          <w:szCs w:val="22"/>
          <w:lang w:val="en-GB"/>
        </w:rPr>
        <w:t xml:space="preserve">Programme </w:t>
      </w:r>
      <w:r w:rsidR="00707D72">
        <w:rPr>
          <w:rFonts w:ascii="Calibri" w:hAnsi="Calibri"/>
          <w:sz w:val="22"/>
          <w:szCs w:val="22"/>
          <w:lang w:val="en-GB"/>
        </w:rPr>
        <w:t xml:space="preserve">with </w:t>
      </w:r>
      <w:r w:rsidR="001E0147" w:rsidRPr="00606D8F">
        <w:rPr>
          <w:rFonts w:ascii="Calibri" w:hAnsi="Calibri"/>
          <w:sz w:val="22"/>
          <w:szCs w:val="22"/>
          <w:lang w:val="en-GB"/>
        </w:rPr>
        <w:t>any document or information necessary to assist with the evaluation</w:t>
      </w:r>
      <w:r w:rsidR="002B48F3" w:rsidRPr="00606D8F">
        <w:rPr>
          <w:rFonts w:ascii="Calibri" w:hAnsi="Calibri"/>
          <w:sz w:val="22"/>
          <w:szCs w:val="22"/>
          <w:lang w:val="en-GB"/>
        </w:rPr>
        <w:t>;</w:t>
      </w:r>
    </w:p>
    <w:p w14:paraId="780BB1E4" w14:textId="33563DFC" w:rsidR="001E0147" w:rsidRPr="00606D8F" w:rsidRDefault="00F12298" w:rsidP="00FB3746">
      <w:pPr>
        <w:tabs>
          <w:tab w:val="left" w:pos="567"/>
        </w:tabs>
        <w:spacing w:after="120"/>
        <w:ind w:left="567" w:hanging="567"/>
        <w:jc w:val="both"/>
        <w:rPr>
          <w:rFonts w:ascii="Calibri" w:hAnsi="Calibri"/>
          <w:b/>
          <w:sz w:val="22"/>
          <w:szCs w:val="22"/>
          <w:lang w:val="en-GB"/>
        </w:rPr>
      </w:pPr>
      <w:r>
        <w:rPr>
          <w:rFonts w:ascii="Calibri" w:hAnsi="Calibri"/>
          <w:sz w:val="22"/>
          <w:szCs w:val="22"/>
          <w:lang w:val="en-GB"/>
        </w:rPr>
        <w:t>5.</w:t>
      </w:r>
      <w:r w:rsidR="00AC3695">
        <w:rPr>
          <w:rFonts w:ascii="Calibri" w:hAnsi="Calibri"/>
          <w:sz w:val="22"/>
          <w:szCs w:val="22"/>
          <w:lang w:val="en-GB"/>
        </w:rPr>
        <w:t>12</w:t>
      </w:r>
      <w:r w:rsidR="00C222F9">
        <w:rPr>
          <w:rFonts w:ascii="Calibri" w:hAnsi="Calibri"/>
          <w:sz w:val="22"/>
          <w:szCs w:val="22"/>
          <w:lang w:val="en-GB"/>
        </w:rPr>
        <w:t xml:space="preserve"> </w:t>
      </w:r>
      <w:r w:rsidR="00FB3746">
        <w:rPr>
          <w:rFonts w:ascii="Calibri" w:hAnsi="Calibri"/>
          <w:sz w:val="22"/>
          <w:szCs w:val="22"/>
          <w:lang w:val="en-GB"/>
        </w:rPr>
        <w:tab/>
      </w:r>
      <w:r w:rsidR="001E0147" w:rsidRPr="00606D8F">
        <w:rPr>
          <w:rFonts w:ascii="Calibri" w:hAnsi="Calibri"/>
          <w:sz w:val="22"/>
          <w:szCs w:val="22"/>
          <w:lang w:val="en-GB"/>
        </w:rPr>
        <w:t>respect all rules and obligations laid down in the subsidy contract and the co-financing statement</w:t>
      </w:r>
      <w:r w:rsidR="00FB3746">
        <w:rPr>
          <w:rFonts w:ascii="Calibri" w:hAnsi="Calibri"/>
          <w:sz w:val="22"/>
          <w:szCs w:val="22"/>
          <w:lang w:val="en-GB"/>
        </w:rPr>
        <w:t xml:space="preserve"> </w:t>
      </w:r>
      <w:r w:rsidR="001E0147" w:rsidRPr="00606D8F">
        <w:rPr>
          <w:rFonts w:ascii="Calibri" w:hAnsi="Calibri"/>
          <w:sz w:val="22"/>
          <w:szCs w:val="22"/>
          <w:lang w:val="en-GB"/>
        </w:rPr>
        <w:t>each partner has signed for the application</w:t>
      </w:r>
      <w:r w:rsidR="002B48F3" w:rsidRPr="00606D8F">
        <w:rPr>
          <w:rFonts w:ascii="Calibri" w:hAnsi="Calibri"/>
          <w:sz w:val="22"/>
          <w:szCs w:val="22"/>
          <w:lang w:val="en-GB"/>
        </w:rPr>
        <w:t>;</w:t>
      </w:r>
    </w:p>
    <w:p w14:paraId="73B47AF3" w14:textId="7A806D2C" w:rsidR="001E0147" w:rsidRPr="00606D8F" w:rsidRDefault="00F12298" w:rsidP="00FB3746">
      <w:pPr>
        <w:tabs>
          <w:tab w:val="left" w:pos="567"/>
        </w:tabs>
        <w:spacing w:after="120"/>
        <w:ind w:left="567" w:hanging="567"/>
        <w:jc w:val="both"/>
        <w:rPr>
          <w:rFonts w:ascii="Calibri" w:hAnsi="Calibri"/>
          <w:b/>
          <w:sz w:val="22"/>
          <w:szCs w:val="22"/>
          <w:lang w:val="en-GB"/>
        </w:rPr>
      </w:pPr>
      <w:r>
        <w:rPr>
          <w:rFonts w:ascii="Calibri" w:hAnsi="Calibri"/>
          <w:sz w:val="22"/>
          <w:szCs w:val="22"/>
          <w:lang w:val="en-GB"/>
        </w:rPr>
        <w:t>5.</w:t>
      </w:r>
      <w:r w:rsidR="00AC3695">
        <w:rPr>
          <w:rFonts w:ascii="Calibri" w:hAnsi="Calibri"/>
          <w:sz w:val="22"/>
          <w:szCs w:val="22"/>
          <w:lang w:val="en-GB"/>
        </w:rPr>
        <w:t>13</w:t>
      </w:r>
      <w:r w:rsidR="00C222F9">
        <w:rPr>
          <w:rFonts w:ascii="Calibri" w:hAnsi="Calibri"/>
          <w:sz w:val="22"/>
          <w:szCs w:val="22"/>
          <w:lang w:val="en-GB"/>
        </w:rPr>
        <w:t xml:space="preserve"> </w:t>
      </w:r>
      <w:r w:rsidR="00FB3746">
        <w:rPr>
          <w:rFonts w:ascii="Calibri" w:hAnsi="Calibri"/>
          <w:sz w:val="22"/>
          <w:szCs w:val="22"/>
          <w:lang w:val="en-GB"/>
        </w:rPr>
        <w:tab/>
      </w:r>
      <w:r w:rsidR="001E0147" w:rsidRPr="00606D8F">
        <w:rPr>
          <w:rFonts w:ascii="Calibri" w:hAnsi="Calibri"/>
          <w:sz w:val="22"/>
          <w:szCs w:val="22"/>
          <w:lang w:val="en-GB"/>
        </w:rPr>
        <w:t>react promptly to any request by the</w:t>
      </w:r>
      <w:r w:rsidR="00DB7BE5" w:rsidRPr="00606D8F">
        <w:rPr>
          <w:rFonts w:ascii="Calibri" w:hAnsi="Calibri"/>
          <w:sz w:val="22"/>
          <w:szCs w:val="22"/>
          <w:lang w:val="en-GB"/>
        </w:rPr>
        <w:t xml:space="preserve"> </w:t>
      </w:r>
      <w:r w:rsidR="00CC74C8" w:rsidRPr="00606D8F">
        <w:rPr>
          <w:rFonts w:ascii="Calibri" w:hAnsi="Calibri"/>
          <w:sz w:val="22"/>
          <w:szCs w:val="22"/>
          <w:lang w:val="en-GB"/>
        </w:rPr>
        <w:t>l</w:t>
      </w:r>
      <w:r w:rsidR="002C6AFD" w:rsidRPr="00606D8F">
        <w:rPr>
          <w:rFonts w:ascii="Calibri" w:hAnsi="Calibri"/>
          <w:sz w:val="22"/>
          <w:szCs w:val="22"/>
          <w:lang w:val="en-GB"/>
        </w:rPr>
        <w:t xml:space="preserve">ead partner </w:t>
      </w:r>
      <w:r w:rsidR="00DB7BE5" w:rsidRPr="00606D8F">
        <w:rPr>
          <w:rFonts w:ascii="Calibri" w:hAnsi="Calibri"/>
          <w:sz w:val="22"/>
          <w:szCs w:val="22"/>
          <w:lang w:val="en-GB"/>
        </w:rPr>
        <w:t>and the</w:t>
      </w:r>
      <w:r w:rsidR="001E0147" w:rsidRPr="00606D8F">
        <w:rPr>
          <w:rFonts w:ascii="Calibri" w:hAnsi="Calibri"/>
          <w:sz w:val="22"/>
          <w:szCs w:val="22"/>
          <w:lang w:val="en-GB"/>
        </w:rPr>
        <w:t xml:space="preserve"> bodies implementing the </w:t>
      </w:r>
      <w:r w:rsidR="00DD3F7C" w:rsidRPr="00606D8F">
        <w:rPr>
          <w:rFonts w:ascii="Calibri" w:hAnsi="Calibri"/>
          <w:sz w:val="22"/>
          <w:szCs w:val="22"/>
          <w:lang w:val="en-GB"/>
        </w:rPr>
        <w:t>Programme</w:t>
      </w:r>
      <w:r w:rsidR="009A39DA" w:rsidRPr="00606D8F">
        <w:rPr>
          <w:rFonts w:ascii="Calibri" w:hAnsi="Calibri"/>
          <w:sz w:val="22"/>
          <w:szCs w:val="22"/>
          <w:lang w:val="en-GB"/>
        </w:rPr>
        <w:t>;</w:t>
      </w:r>
    </w:p>
    <w:p w14:paraId="6DDDB7AF" w14:textId="296A6EB5" w:rsidR="00DF563B" w:rsidRPr="00606D8F" w:rsidRDefault="00F12298" w:rsidP="00FB3746">
      <w:pPr>
        <w:tabs>
          <w:tab w:val="left" w:pos="567"/>
        </w:tabs>
        <w:spacing w:after="120"/>
        <w:ind w:left="567" w:hanging="567"/>
        <w:jc w:val="both"/>
        <w:rPr>
          <w:rFonts w:ascii="Calibri" w:hAnsi="Calibri"/>
          <w:b/>
          <w:sz w:val="22"/>
          <w:szCs w:val="22"/>
          <w:lang w:val="en-GB"/>
        </w:rPr>
      </w:pPr>
      <w:r>
        <w:rPr>
          <w:rFonts w:ascii="Calibri" w:hAnsi="Calibri"/>
          <w:sz w:val="22"/>
          <w:szCs w:val="22"/>
          <w:lang w:val="en-GB"/>
        </w:rPr>
        <w:t>5.</w:t>
      </w:r>
      <w:r w:rsidR="00AC3695">
        <w:rPr>
          <w:rFonts w:ascii="Calibri" w:hAnsi="Calibri"/>
          <w:sz w:val="22"/>
          <w:szCs w:val="22"/>
          <w:lang w:val="en-GB"/>
        </w:rPr>
        <w:t>14</w:t>
      </w:r>
      <w:r w:rsidR="00C222F9">
        <w:rPr>
          <w:rFonts w:ascii="Calibri" w:hAnsi="Calibri"/>
          <w:sz w:val="22"/>
          <w:szCs w:val="22"/>
          <w:lang w:val="en-GB"/>
        </w:rPr>
        <w:t xml:space="preserve"> </w:t>
      </w:r>
      <w:r w:rsidR="00FB3746">
        <w:rPr>
          <w:rFonts w:ascii="Calibri" w:hAnsi="Calibri"/>
          <w:sz w:val="22"/>
          <w:szCs w:val="22"/>
          <w:lang w:val="en-GB"/>
        </w:rPr>
        <w:tab/>
      </w:r>
      <w:r w:rsidR="009A39DA" w:rsidRPr="00606D8F">
        <w:rPr>
          <w:rFonts w:ascii="Calibri" w:hAnsi="Calibri"/>
          <w:sz w:val="22"/>
          <w:szCs w:val="22"/>
          <w:lang w:val="en-GB"/>
        </w:rPr>
        <w:t>comply with</w:t>
      </w:r>
      <w:r w:rsidR="002453AD" w:rsidRPr="00606D8F">
        <w:rPr>
          <w:rFonts w:ascii="Calibri" w:hAnsi="Calibri"/>
          <w:sz w:val="22"/>
          <w:szCs w:val="22"/>
          <w:lang w:val="en-GB"/>
        </w:rPr>
        <w:t xml:space="preserve"> the </w:t>
      </w:r>
      <w:r w:rsidR="009A39DA" w:rsidRPr="00606D8F">
        <w:rPr>
          <w:rFonts w:ascii="Calibri" w:hAnsi="Calibri"/>
          <w:sz w:val="22"/>
          <w:szCs w:val="22"/>
          <w:lang w:val="en-GB"/>
        </w:rPr>
        <w:t xml:space="preserve">publicity </w:t>
      </w:r>
      <w:r w:rsidR="00DF563B" w:rsidRPr="00606D8F">
        <w:rPr>
          <w:rFonts w:ascii="Calibri" w:hAnsi="Calibri"/>
          <w:sz w:val="22"/>
          <w:szCs w:val="22"/>
          <w:lang w:val="en-GB"/>
        </w:rPr>
        <w:t>requirements</w:t>
      </w:r>
      <w:r w:rsidR="009A39DA" w:rsidRPr="00606D8F">
        <w:rPr>
          <w:rFonts w:ascii="Calibri" w:hAnsi="Calibri"/>
          <w:sz w:val="22"/>
          <w:szCs w:val="22"/>
          <w:lang w:val="en-GB"/>
        </w:rPr>
        <w:t xml:space="preserve"> of the Programme</w:t>
      </w:r>
      <w:r w:rsidR="00DF563B" w:rsidRPr="00606D8F">
        <w:rPr>
          <w:rFonts w:ascii="Calibri" w:hAnsi="Calibri"/>
          <w:sz w:val="22"/>
          <w:szCs w:val="22"/>
          <w:lang w:val="en-GB"/>
        </w:rPr>
        <w:t xml:space="preserve">; </w:t>
      </w:r>
    </w:p>
    <w:p w14:paraId="6DDC94B4" w14:textId="0EA52B94" w:rsidR="006111DA" w:rsidRPr="00817EEB" w:rsidRDefault="00F12298" w:rsidP="00FB3746">
      <w:pPr>
        <w:tabs>
          <w:tab w:val="left" w:pos="567"/>
        </w:tabs>
        <w:spacing w:after="120"/>
        <w:ind w:left="567" w:hanging="567"/>
        <w:rPr>
          <w:rFonts w:ascii="Calibri" w:hAnsi="Calibri"/>
          <w:b/>
          <w:sz w:val="22"/>
          <w:szCs w:val="22"/>
          <w:lang w:val="en-GB"/>
        </w:rPr>
      </w:pPr>
      <w:r>
        <w:rPr>
          <w:rFonts w:ascii="Calibri" w:hAnsi="Calibri"/>
          <w:sz w:val="22"/>
          <w:szCs w:val="22"/>
          <w:lang w:val="en-GB"/>
        </w:rPr>
        <w:t>5.</w:t>
      </w:r>
      <w:r w:rsidR="00AC3695">
        <w:rPr>
          <w:rFonts w:ascii="Calibri" w:hAnsi="Calibri"/>
          <w:sz w:val="22"/>
          <w:szCs w:val="22"/>
          <w:lang w:val="en-GB"/>
        </w:rPr>
        <w:t>15</w:t>
      </w:r>
      <w:r w:rsidR="00C222F9">
        <w:rPr>
          <w:rFonts w:ascii="Calibri" w:hAnsi="Calibri"/>
          <w:sz w:val="22"/>
          <w:szCs w:val="22"/>
          <w:lang w:val="en-GB"/>
        </w:rPr>
        <w:t xml:space="preserve"> </w:t>
      </w:r>
      <w:r w:rsidR="00FB3746">
        <w:rPr>
          <w:rFonts w:ascii="Calibri" w:hAnsi="Calibri"/>
          <w:sz w:val="22"/>
          <w:szCs w:val="22"/>
          <w:lang w:val="en-GB"/>
        </w:rPr>
        <w:tab/>
      </w:r>
      <w:r w:rsidR="001E0147" w:rsidRPr="00DE055A">
        <w:rPr>
          <w:rFonts w:ascii="Calibri" w:hAnsi="Calibri"/>
          <w:sz w:val="22"/>
          <w:szCs w:val="22"/>
          <w:lang w:val="en-GB"/>
        </w:rPr>
        <w:t>comply with EU and national legislation</w:t>
      </w:r>
      <w:r w:rsidR="0073292E" w:rsidRPr="00DE055A">
        <w:rPr>
          <w:rFonts w:ascii="Calibri" w:hAnsi="Calibri"/>
          <w:sz w:val="22"/>
          <w:szCs w:val="22"/>
          <w:lang w:val="en-GB"/>
        </w:rPr>
        <w:t>.</w:t>
      </w:r>
    </w:p>
    <w:p w14:paraId="4241BF64" w14:textId="77777777" w:rsidR="00817EEB" w:rsidRDefault="00817EEB" w:rsidP="00817EEB">
      <w:pPr>
        <w:tabs>
          <w:tab w:val="left" w:pos="567"/>
        </w:tabs>
        <w:rPr>
          <w:rFonts w:ascii="Calibri" w:hAnsi="Calibri"/>
          <w:sz w:val="22"/>
          <w:szCs w:val="22"/>
          <w:lang w:val="en-GB"/>
        </w:rPr>
      </w:pPr>
    </w:p>
    <w:p w14:paraId="46EE3DD7" w14:textId="77777777" w:rsidR="001D0F03" w:rsidRDefault="001D0F03" w:rsidP="00817EEB">
      <w:pPr>
        <w:tabs>
          <w:tab w:val="left" w:pos="567"/>
        </w:tabs>
        <w:rPr>
          <w:rFonts w:ascii="Calibri" w:hAnsi="Calibri"/>
          <w:sz w:val="22"/>
          <w:szCs w:val="22"/>
          <w:lang w:val="en-GB"/>
        </w:rPr>
      </w:pPr>
    </w:p>
    <w:p w14:paraId="27706E77" w14:textId="77777777" w:rsidR="001E0147" w:rsidRPr="00606D8F" w:rsidRDefault="00965C4A" w:rsidP="00407615">
      <w:pPr>
        <w:tabs>
          <w:tab w:val="left" w:pos="142"/>
        </w:tabs>
        <w:jc w:val="center"/>
        <w:rPr>
          <w:rFonts w:ascii="Calibri" w:hAnsi="Calibri"/>
          <w:b/>
          <w:sz w:val="22"/>
          <w:szCs w:val="22"/>
          <w:lang w:val="en-GB"/>
        </w:rPr>
      </w:pPr>
      <w:r w:rsidRPr="00606D8F">
        <w:rPr>
          <w:rFonts w:ascii="Calibri" w:hAnsi="Calibri"/>
          <w:b/>
          <w:sz w:val="22"/>
          <w:szCs w:val="22"/>
          <w:lang w:val="en-GB"/>
        </w:rPr>
        <w:t xml:space="preserve">Article </w:t>
      </w:r>
      <w:r w:rsidR="000162B0" w:rsidRPr="00606D8F">
        <w:rPr>
          <w:rFonts w:ascii="Calibri" w:hAnsi="Calibri"/>
          <w:b/>
          <w:sz w:val="22"/>
          <w:szCs w:val="22"/>
          <w:lang w:val="en-GB"/>
        </w:rPr>
        <w:t>6</w:t>
      </w:r>
    </w:p>
    <w:p w14:paraId="1F4A9E7A" w14:textId="77777777" w:rsidR="001E0147" w:rsidRPr="00606D8F" w:rsidRDefault="001E0147" w:rsidP="00407615">
      <w:pPr>
        <w:tabs>
          <w:tab w:val="left" w:pos="142"/>
        </w:tabs>
        <w:jc w:val="center"/>
        <w:rPr>
          <w:rFonts w:ascii="Calibri" w:hAnsi="Calibri"/>
          <w:b/>
          <w:sz w:val="22"/>
          <w:szCs w:val="22"/>
          <w:lang w:val="en-GB"/>
        </w:rPr>
      </w:pPr>
      <w:r w:rsidRPr="00606D8F">
        <w:rPr>
          <w:rFonts w:ascii="Calibri" w:hAnsi="Calibri"/>
          <w:b/>
          <w:sz w:val="22"/>
          <w:szCs w:val="22"/>
          <w:lang w:val="en-GB"/>
        </w:rPr>
        <w:t>Budgetary and financial management, accounting principles</w:t>
      </w:r>
    </w:p>
    <w:p w14:paraId="0CAE8098" w14:textId="77777777" w:rsidR="001E0147" w:rsidRPr="00606D8F" w:rsidRDefault="001E0147" w:rsidP="00407615">
      <w:pPr>
        <w:tabs>
          <w:tab w:val="left" w:pos="142"/>
        </w:tabs>
        <w:jc w:val="center"/>
        <w:rPr>
          <w:rFonts w:ascii="Calibri" w:hAnsi="Calibri"/>
          <w:b/>
          <w:sz w:val="22"/>
          <w:szCs w:val="22"/>
          <w:lang w:val="en-GB"/>
        </w:rPr>
      </w:pPr>
    </w:p>
    <w:p w14:paraId="1D880BA1" w14:textId="05593CBB" w:rsidR="001E0147" w:rsidRDefault="001E0147" w:rsidP="00007F09">
      <w:pPr>
        <w:numPr>
          <w:ilvl w:val="1"/>
          <w:numId w:val="3"/>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The </w:t>
      </w:r>
      <w:r w:rsidR="00CC74C8" w:rsidRPr="00606D8F">
        <w:rPr>
          <w:rFonts w:ascii="Calibri" w:hAnsi="Calibri"/>
          <w:sz w:val="22"/>
          <w:szCs w:val="22"/>
          <w:lang w:val="en-GB"/>
        </w:rPr>
        <w:t>l</w:t>
      </w:r>
      <w:r w:rsidR="002C6AFD" w:rsidRPr="00606D8F">
        <w:rPr>
          <w:rFonts w:ascii="Calibri" w:hAnsi="Calibri"/>
          <w:sz w:val="22"/>
          <w:szCs w:val="22"/>
          <w:lang w:val="en-GB"/>
        </w:rPr>
        <w:t>ead partner</w:t>
      </w:r>
      <w:r w:rsidRPr="00606D8F">
        <w:rPr>
          <w:rFonts w:ascii="Calibri" w:hAnsi="Calibri"/>
          <w:sz w:val="22"/>
          <w:szCs w:val="22"/>
          <w:lang w:val="en-GB"/>
        </w:rPr>
        <w:t xml:space="preserve"> is the sole responsible party to the </w:t>
      </w:r>
      <w:r w:rsidR="00062363">
        <w:rPr>
          <w:rFonts w:ascii="Calibri" w:hAnsi="Calibri"/>
          <w:sz w:val="22"/>
          <w:szCs w:val="22"/>
          <w:lang w:val="en-GB"/>
        </w:rPr>
        <w:t>MA</w:t>
      </w:r>
      <w:r w:rsidRPr="00606D8F">
        <w:rPr>
          <w:rFonts w:ascii="Calibri" w:hAnsi="Calibri"/>
          <w:sz w:val="22"/>
          <w:szCs w:val="22"/>
          <w:lang w:val="en-GB"/>
        </w:rPr>
        <w:t xml:space="preserve"> and the </w:t>
      </w:r>
      <w:r w:rsidR="00DF563B" w:rsidRPr="00606D8F">
        <w:rPr>
          <w:rFonts w:ascii="Calibri" w:hAnsi="Calibri"/>
          <w:sz w:val="22"/>
          <w:szCs w:val="22"/>
          <w:lang w:val="en-GB"/>
        </w:rPr>
        <w:t>Monitoring Committee</w:t>
      </w:r>
      <w:r w:rsidR="005C2DA2" w:rsidRPr="00606D8F">
        <w:rPr>
          <w:rFonts w:ascii="Calibri" w:hAnsi="Calibri"/>
          <w:sz w:val="22"/>
          <w:szCs w:val="22"/>
          <w:lang w:val="en-GB"/>
        </w:rPr>
        <w:t xml:space="preserve"> </w:t>
      </w:r>
      <w:r w:rsidRPr="00606D8F">
        <w:rPr>
          <w:rFonts w:ascii="Calibri" w:hAnsi="Calibri"/>
          <w:sz w:val="22"/>
          <w:szCs w:val="22"/>
          <w:lang w:val="en-GB"/>
        </w:rPr>
        <w:t xml:space="preserve">for the budgetary and financial management of the </w:t>
      </w:r>
      <w:r w:rsidR="00F41BE7" w:rsidRPr="00606D8F">
        <w:rPr>
          <w:rFonts w:ascii="Calibri" w:hAnsi="Calibri"/>
          <w:sz w:val="22"/>
          <w:szCs w:val="22"/>
          <w:lang w:val="en-GB"/>
        </w:rPr>
        <w:t>project</w:t>
      </w:r>
      <w:r w:rsidRPr="00606D8F">
        <w:rPr>
          <w:rFonts w:ascii="Calibri" w:hAnsi="Calibri"/>
          <w:sz w:val="22"/>
          <w:szCs w:val="22"/>
          <w:lang w:val="en-GB"/>
        </w:rPr>
        <w:t xml:space="preserve">. The </w:t>
      </w:r>
      <w:r w:rsidR="00CC74C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shall be responsible for the realisation</w:t>
      </w:r>
      <w:r w:rsidR="004029B2" w:rsidRPr="00606D8F">
        <w:rPr>
          <w:rFonts w:ascii="Calibri" w:hAnsi="Calibri"/>
          <w:sz w:val="22"/>
          <w:szCs w:val="22"/>
          <w:lang w:val="en-GB"/>
        </w:rPr>
        <w:t xml:space="preserve"> of payment requests</w:t>
      </w:r>
      <w:r w:rsidRPr="00606D8F">
        <w:rPr>
          <w:rFonts w:ascii="Calibri" w:hAnsi="Calibri"/>
          <w:sz w:val="22"/>
          <w:szCs w:val="22"/>
          <w:lang w:val="en-GB"/>
        </w:rPr>
        <w:t xml:space="preserve"> and the transfer of payment</w:t>
      </w:r>
      <w:r w:rsidR="004029B2" w:rsidRPr="00606D8F">
        <w:rPr>
          <w:rFonts w:ascii="Calibri" w:hAnsi="Calibri"/>
          <w:sz w:val="22"/>
          <w:szCs w:val="22"/>
          <w:lang w:val="en-GB"/>
        </w:rPr>
        <w:t>s</w:t>
      </w:r>
      <w:r w:rsidRPr="00606D8F">
        <w:rPr>
          <w:rFonts w:ascii="Calibri" w:hAnsi="Calibri"/>
          <w:sz w:val="22"/>
          <w:szCs w:val="22"/>
          <w:lang w:val="en-GB"/>
        </w:rPr>
        <w:t xml:space="preserve"> to </w:t>
      </w:r>
      <w:r w:rsidR="0096613A" w:rsidRPr="00606D8F">
        <w:rPr>
          <w:rFonts w:ascii="Calibri" w:hAnsi="Calibri"/>
          <w:sz w:val="22"/>
          <w:szCs w:val="22"/>
          <w:lang w:val="en-GB"/>
        </w:rPr>
        <w:t>its</w:t>
      </w:r>
      <w:r w:rsidRPr="00606D8F">
        <w:rPr>
          <w:rFonts w:ascii="Calibri" w:hAnsi="Calibri"/>
          <w:sz w:val="22"/>
          <w:szCs w:val="22"/>
          <w:lang w:val="en-GB"/>
        </w:rPr>
        <w:t xml:space="preserve"> partners as well as for an application for reallocation between budget lines. For each financial claim, following payment of funds to the </w:t>
      </w:r>
      <w:r w:rsidR="00CC74C8" w:rsidRPr="00606D8F">
        <w:rPr>
          <w:rFonts w:ascii="Calibri" w:hAnsi="Calibri"/>
          <w:sz w:val="22"/>
          <w:szCs w:val="22"/>
          <w:lang w:val="en-GB"/>
        </w:rPr>
        <w:t>l</w:t>
      </w:r>
      <w:r w:rsidR="002C6AFD" w:rsidRPr="00606D8F">
        <w:rPr>
          <w:rFonts w:ascii="Calibri" w:hAnsi="Calibri"/>
          <w:sz w:val="22"/>
          <w:szCs w:val="22"/>
          <w:lang w:val="en-GB"/>
        </w:rPr>
        <w:t>ead partner</w:t>
      </w:r>
      <w:r w:rsidRPr="00606D8F">
        <w:rPr>
          <w:rFonts w:ascii="Calibri" w:hAnsi="Calibri"/>
          <w:sz w:val="22"/>
          <w:szCs w:val="22"/>
          <w:lang w:val="en-GB"/>
        </w:rPr>
        <w:t xml:space="preserve">, the </w:t>
      </w:r>
      <w:r w:rsidR="00CC74C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 xml:space="preserve">shall </w:t>
      </w:r>
      <w:r w:rsidR="000E798B" w:rsidRPr="000E798B">
        <w:rPr>
          <w:rFonts w:ascii="Calibri" w:hAnsi="Calibri"/>
          <w:sz w:val="22"/>
          <w:szCs w:val="22"/>
          <w:lang w:val="en-GB"/>
        </w:rPr>
        <w:t xml:space="preserve">take actions to transfer portions due to the partners on the basis of </w:t>
      </w:r>
      <w:r w:rsidR="000E798B" w:rsidRPr="00F21DA4">
        <w:rPr>
          <w:rFonts w:ascii="Calibri" w:hAnsi="Calibri"/>
          <w:sz w:val="22"/>
          <w:szCs w:val="22"/>
          <w:lang w:val="en-GB"/>
        </w:rPr>
        <w:t xml:space="preserve">the </w:t>
      </w:r>
      <w:r w:rsidR="00BA7BBD" w:rsidRPr="00F21DA4">
        <w:rPr>
          <w:rFonts w:ascii="Calibri" w:hAnsi="Calibri"/>
          <w:sz w:val="22"/>
          <w:szCs w:val="22"/>
          <w:lang w:val="en-GB"/>
        </w:rPr>
        <w:t>financial report approved by the MA</w:t>
      </w:r>
      <w:r w:rsidR="00BA7BBD">
        <w:rPr>
          <w:rFonts w:ascii="Calibri" w:hAnsi="Calibri"/>
          <w:sz w:val="22"/>
          <w:szCs w:val="22"/>
          <w:lang w:val="en-GB"/>
        </w:rPr>
        <w:t xml:space="preserve"> </w:t>
      </w:r>
      <w:r w:rsidR="000E798B" w:rsidRPr="000E798B">
        <w:rPr>
          <w:rFonts w:ascii="Calibri" w:hAnsi="Calibri"/>
          <w:sz w:val="22"/>
          <w:szCs w:val="22"/>
          <w:lang w:val="en-GB"/>
        </w:rPr>
        <w:t xml:space="preserve">within five (5) working days after receiving the payment from the </w:t>
      </w:r>
      <w:r w:rsidR="00062363">
        <w:rPr>
          <w:rFonts w:ascii="Calibri" w:hAnsi="Calibri"/>
          <w:sz w:val="22"/>
          <w:szCs w:val="22"/>
          <w:lang w:val="en-GB"/>
        </w:rPr>
        <w:t>MA</w:t>
      </w:r>
      <w:r w:rsidR="000E798B" w:rsidRPr="000E798B">
        <w:rPr>
          <w:rFonts w:ascii="Calibri" w:hAnsi="Calibri"/>
          <w:sz w:val="22"/>
          <w:szCs w:val="22"/>
          <w:lang w:val="en-GB"/>
        </w:rPr>
        <w:t>;</w:t>
      </w:r>
      <w:r w:rsidRPr="00606D8F">
        <w:rPr>
          <w:rFonts w:ascii="Calibri" w:hAnsi="Calibri"/>
          <w:sz w:val="22"/>
          <w:szCs w:val="22"/>
          <w:lang w:val="en-GB"/>
        </w:rPr>
        <w:t xml:space="preserve"> No deduction, retention or further specific charge shall be made.</w:t>
      </w:r>
      <w:r w:rsidR="000E798B">
        <w:rPr>
          <w:rFonts w:ascii="Calibri" w:hAnsi="Calibri"/>
          <w:sz w:val="22"/>
          <w:szCs w:val="22"/>
          <w:lang w:val="en-GB"/>
        </w:rPr>
        <w:t xml:space="preserve"> </w:t>
      </w:r>
    </w:p>
    <w:p w14:paraId="48A547EC" w14:textId="77777777" w:rsidR="001E0147" w:rsidRPr="00606D8F" w:rsidRDefault="001E0147" w:rsidP="00007F09">
      <w:pPr>
        <w:numPr>
          <w:ilvl w:val="1"/>
          <w:numId w:val="3"/>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The </w:t>
      </w:r>
      <w:r w:rsidR="00CC74C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 xml:space="preserve">must ensure the correctness of the accounting and financial reports and documents drawn up by the partners. The </w:t>
      </w:r>
      <w:r w:rsidR="00CC74C8" w:rsidRPr="00606D8F">
        <w:rPr>
          <w:rFonts w:ascii="Calibri" w:hAnsi="Calibri"/>
          <w:sz w:val="22"/>
          <w:szCs w:val="22"/>
          <w:lang w:val="en-GB"/>
        </w:rPr>
        <w:t>l</w:t>
      </w:r>
      <w:r w:rsidR="002C6AFD" w:rsidRPr="00606D8F">
        <w:rPr>
          <w:rFonts w:ascii="Calibri" w:hAnsi="Calibri"/>
          <w:sz w:val="22"/>
          <w:szCs w:val="22"/>
          <w:lang w:val="en-GB"/>
        </w:rPr>
        <w:t>ead partner</w:t>
      </w:r>
      <w:r w:rsidRPr="00606D8F">
        <w:rPr>
          <w:rFonts w:ascii="Calibri" w:hAnsi="Calibri"/>
          <w:sz w:val="22"/>
          <w:szCs w:val="22"/>
          <w:lang w:val="en-GB"/>
        </w:rPr>
        <w:t xml:space="preserve"> may request further information, documentation and evidence from the partners to that effect. </w:t>
      </w:r>
    </w:p>
    <w:p w14:paraId="2B73B96A" w14:textId="77777777" w:rsidR="001E0147" w:rsidRPr="00606D8F" w:rsidRDefault="001E0147" w:rsidP="00007F09">
      <w:pPr>
        <w:numPr>
          <w:ilvl w:val="1"/>
          <w:numId w:val="3"/>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Every partner will be held responsible for its budget up to the amount as to which the partner participates in the </w:t>
      </w:r>
      <w:r w:rsidR="00F41BE7" w:rsidRPr="00606D8F">
        <w:rPr>
          <w:rFonts w:ascii="Calibri" w:hAnsi="Calibri"/>
          <w:sz w:val="22"/>
          <w:szCs w:val="22"/>
          <w:lang w:val="en-GB"/>
        </w:rPr>
        <w:t>project</w:t>
      </w:r>
      <w:r w:rsidRPr="00606D8F">
        <w:rPr>
          <w:rFonts w:ascii="Calibri" w:hAnsi="Calibri"/>
          <w:sz w:val="22"/>
          <w:szCs w:val="22"/>
          <w:lang w:val="en-GB"/>
        </w:rPr>
        <w:t xml:space="preserve"> and pledges to release its part of the co-funding.</w:t>
      </w:r>
    </w:p>
    <w:p w14:paraId="4896C689" w14:textId="797E44A7" w:rsidR="001E0147" w:rsidRPr="00606D8F" w:rsidRDefault="001E0147" w:rsidP="00007F09">
      <w:pPr>
        <w:numPr>
          <w:ilvl w:val="1"/>
          <w:numId w:val="3"/>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Every partner commits to </w:t>
      </w:r>
      <w:r w:rsidR="00561BAE" w:rsidRPr="00561BAE">
        <w:rPr>
          <w:rFonts w:ascii="Calibri" w:hAnsi="Calibri"/>
          <w:sz w:val="22"/>
          <w:szCs w:val="22"/>
          <w:lang w:val="en-GB"/>
        </w:rPr>
        <w:t>open a separate bank account or a separate cost centre in the accounting system for the project and to ensure that any received subsidy can be clearly identified</w:t>
      </w:r>
      <w:r w:rsidR="00AB16E9">
        <w:rPr>
          <w:rFonts w:ascii="Calibri" w:hAnsi="Calibri"/>
          <w:sz w:val="22"/>
          <w:szCs w:val="22"/>
          <w:lang w:val="en-GB"/>
        </w:rPr>
        <w:t>.</w:t>
      </w:r>
      <w:r w:rsidR="00561BAE" w:rsidRPr="00561BAE">
        <w:rPr>
          <w:rFonts w:ascii="Calibri" w:hAnsi="Calibri"/>
          <w:sz w:val="22"/>
          <w:szCs w:val="22"/>
          <w:lang w:val="en-GB"/>
        </w:rPr>
        <w:t xml:space="preserve"> </w:t>
      </w:r>
    </w:p>
    <w:p w14:paraId="73FA7CAD" w14:textId="77777777" w:rsidR="009A39DA" w:rsidRPr="00606D8F" w:rsidRDefault="009A39DA" w:rsidP="00007F09">
      <w:pPr>
        <w:numPr>
          <w:ilvl w:val="1"/>
          <w:numId w:val="3"/>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Every partner is obliged to have their expenditure certified by a national </w:t>
      </w:r>
      <w:r w:rsidR="00D72261">
        <w:rPr>
          <w:rFonts w:ascii="Calibri" w:hAnsi="Calibri"/>
          <w:sz w:val="22"/>
          <w:szCs w:val="22"/>
          <w:lang w:val="en-GB"/>
        </w:rPr>
        <w:t>financial</w:t>
      </w:r>
      <w:r w:rsidRPr="00606D8F">
        <w:rPr>
          <w:rFonts w:ascii="Calibri" w:hAnsi="Calibri"/>
          <w:sz w:val="22"/>
          <w:szCs w:val="22"/>
          <w:lang w:val="en-GB"/>
        </w:rPr>
        <w:t xml:space="preserve"> control body</w:t>
      </w:r>
      <w:r w:rsidR="00416081" w:rsidRPr="00606D8F">
        <w:rPr>
          <w:rFonts w:ascii="Calibri" w:hAnsi="Calibri"/>
          <w:sz w:val="22"/>
          <w:szCs w:val="22"/>
          <w:lang w:val="en-GB"/>
        </w:rPr>
        <w:t>.</w:t>
      </w:r>
    </w:p>
    <w:p w14:paraId="3F64A73C" w14:textId="77777777" w:rsidR="009A39DA" w:rsidRPr="00606D8F" w:rsidRDefault="009A39DA" w:rsidP="00007F09">
      <w:pPr>
        <w:numPr>
          <w:ilvl w:val="1"/>
          <w:numId w:val="3"/>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The </w:t>
      </w:r>
      <w:r w:rsidR="00CC74C8" w:rsidRPr="00606D8F">
        <w:rPr>
          <w:rFonts w:ascii="Calibri" w:hAnsi="Calibri"/>
          <w:sz w:val="22"/>
          <w:szCs w:val="22"/>
          <w:lang w:val="en-GB"/>
        </w:rPr>
        <w:t>l</w:t>
      </w:r>
      <w:r w:rsidR="008C4A23" w:rsidRPr="00606D8F">
        <w:rPr>
          <w:rFonts w:ascii="Calibri" w:hAnsi="Calibri"/>
          <w:sz w:val="22"/>
          <w:szCs w:val="22"/>
          <w:lang w:val="en-GB"/>
        </w:rPr>
        <w:t xml:space="preserve">ead partner </w:t>
      </w:r>
      <w:r w:rsidRPr="00606D8F">
        <w:rPr>
          <w:rFonts w:ascii="Calibri" w:hAnsi="Calibri"/>
          <w:sz w:val="22"/>
          <w:szCs w:val="22"/>
          <w:lang w:val="en-GB"/>
        </w:rPr>
        <w:t>shall be entitled to request partners accounting reports or other documents, including copies of all pieces of evidence (invoices, documents related to tender, bank statement, etc.).</w:t>
      </w:r>
    </w:p>
    <w:p w14:paraId="5B599B07" w14:textId="2EC211DC" w:rsidR="001E0147" w:rsidRDefault="001E0147" w:rsidP="008A4616">
      <w:pPr>
        <w:tabs>
          <w:tab w:val="left" w:pos="567"/>
        </w:tabs>
        <w:ind w:left="567"/>
        <w:jc w:val="both"/>
        <w:rPr>
          <w:rFonts w:ascii="Calibri" w:hAnsi="Calibri"/>
          <w:sz w:val="22"/>
          <w:szCs w:val="22"/>
          <w:lang w:val="en-GB"/>
        </w:rPr>
      </w:pPr>
      <w:r w:rsidRPr="00606D8F">
        <w:rPr>
          <w:rFonts w:ascii="Calibri" w:hAnsi="Calibri"/>
          <w:sz w:val="22"/>
          <w:szCs w:val="22"/>
          <w:lang w:val="en-GB"/>
        </w:rPr>
        <w:t xml:space="preserve">In default of evidence or in the event of non-fulfilment of the rules concerning eligibility of expenditure, the </w:t>
      </w:r>
      <w:r w:rsidR="00CC74C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 xml:space="preserve">shall ask the partners to redraft the submitted financial documents. In case of repeated non-fulfilment, the </w:t>
      </w:r>
      <w:r w:rsidR="00CC74C8" w:rsidRPr="00606D8F">
        <w:rPr>
          <w:rFonts w:ascii="Calibri" w:hAnsi="Calibri"/>
          <w:sz w:val="22"/>
          <w:szCs w:val="22"/>
          <w:lang w:val="en-GB"/>
        </w:rPr>
        <w:t>l</w:t>
      </w:r>
      <w:r w:rsidR="002C6AFD" w:rsidRPr="00606D8F">
        <w:rPr>
          <w:rFonts w:ascii="Calibri" w:hAnsi="Calibri"/>
          <w:sz w:val="22"/>
          <w:szCs w:val="22"/>
          <w:lang w:val="en-GB"/>
        </w:rPr>
        <w:t>ead partner</w:t>
      </w:r>
      <w:r w:rsidRPr="00606D8F">
        <w:rPr>
          <w:rFonts w:ascii="Calibri" w:hAnsi="Calibri"/>
          <w:sz w:val="22"/>
          <w:szCs w:val="22"/>
          <w:lang w:val="en-GB"/>
        </w:rPr>
        <w:t xml:space="preserve"> shall be entitled to deny the </w:t>
      </w:r>
      <w:r w:rsidRPr="00606D8F">
        <w:rPr>
          <w:rFonts w:ascii="Calibri" w:hAnsi="Calibri"/>
          <w:sz w:val="22"/>
          <w:szCs w:val="22"/>
          <w:lang w:val="en-GB"/>
        </w:rPr>
        <w:lastRenderedPageBreak/>
        <w:t xml:space="preserve">expenditure declared by a partner. In that case, the </w:t>
      </w:r>
      <w:r w:rsidR="00CC74C8" w:rsidRPr="00606D8F">
        <w:rPr>
          <w:rFonts w:ascii="Calibri" w:hAnsi="Calibri"/>
          <w:sz w:val="22"/>
          <w:szCs w:val="22"/>
          <w:lang w:val="en-GB"/>
        </w:rPr>
        <w:t>l</w:t>
      </w:r>
      <w:r w:rsidR="002C6AFD" w:rsidRPr="00606D8F">
        <w:rPr>
          <w:rFonts w:ascii="Calibri" w:hAnsi="Calibri"/>
          <w:sz w:val="22"/>
          <w:szCs w:val="22"/>
          <w:lang w:val="en-GB"/>
        </w:rPr>
        <w:t>ead partner</w:t>
      </w:r>
      <w:r w:rsidRPr="00606D8F">
        <w:rPr>
          <w:rFonts w:ascii="Calibri" w:hAnsi="Calibri"/>
          <w:sz w:val="22"/>
          <w:szCs w:val="22"/>
          <w:lang w:val="en-GB"/>
        </w:rPr>
        <w:t xml:space="preserve"> is obliged to inform the partner concerned on the denial of the expenditure declared and the motivation thereto; also, the </w:t>
      </w:r>
      <w:r w:rsidR="007556A5">
        <w:rPr>
          <w:rFonts w:ascii="Calibri" w:hAnsi="Calibri"/>
          <w:sz w:val="22"/>
          <w:szCs w:val="22"/>
          <w:lang w:val="en-GB"/>
        </w:rPr>
        <w:t>JS</w:t>
      </w:r>
      <w:r w:rsidR="00212298" w:rsidRPr="00606D8F">
        <w:rPr>
          <w:rFonts w:ascii="Calibri" w:hAnsi="Calibri"/>
          <w:b/>
          <w:sz w:val="22"/>
          <w:szCs w:val="22"/>
          <w:lang w:val="en-GB"/>
        </w:rPr>
        <w:t xml:space="preserve"> </w:t>
      </w:r>
      <w:r w:rsidRPr="00606D8F">
        <w:rPr>
          <w:rFonts w:ascii="Calibri" w:hAnsi="Calibri"/>
          <w:sz w:val="22"/>
          <w:szCs w:val="22"/>
          <w:lang w:val="en-GB"/>
        </w:rPr>
        <w:t>shall be informed.</w:t>
      </w:r>
    </w:p>
    <w:p w14:paraId="1DFF8AB4" w14:textId="77777777" w:rsidR="002D680C" w:rsidRDefault="002D680C" w:rsidP="00D62E5D">
      <w:pPr>
        <w:tabs>
          <w:tab w:val="left" w:pos="142"/>
        </w:tabs>
        <w:jc w:val="center"/>
        <w:rPr>
          <w:rFonts w:ascii="Calibri" w:hAnsi="Calibri"/>
          <w:b/>
          <w:sz w:val="22"/>
          <w:szCs w:val="22"/>
          <w:lang w:val="en-GB"/>
        </w:rPr>
      </w:pPr>
    </w:p>
    <w:p w14:paraId="3CC7474F" w14:textId="77777777" w:rsidR="001D0F03" w:rsidRDefault="001D0F03" w:rsidP="00D62E5D">
      <w:pPr>
        <w:tabs>
          <w:tab w:val="left" w:pos="142"/>
        </w:tabs>
        <w:jc w:val="center"/>
        <w:rPr>
          <w:rFonts w:ascii="Calibri" w:hAnsi="Calibri"/>
          <w:b/>
          <w:sz w:val="22"/>
          <w:szCs w:val="22"/>
          <w:lang w:val="en-GB"/>
        </w:rPr>
      </w:pPr>
    </w:p>
    <w:p w14:paraId="00C99A9C" w14:textId="228D891B" w:rsidR="007D7855" w:rsidRPr="00606D8F" w:rsidRDefault="007D7855" w:rsidP="00D62E5D">
      <w:pPr>
        <w:tabs>
          <w:tab w:val="left" w:pos="142"/>
        </w:tabs>
        <w:jc w:val="center"/>
        <w:rPr>
          <w:rFonts w:ascii="Calibri" w:hAnsi="Calibri"/>
          <w:b/>
          <w:sz w:val="22"/>
          <w:szCs w:val="22"/>
          <w:lang w:val="en-GB"/>
        </w:rPr>
      </w:pPr>
      <w:r w:rsidRPr="00606D8F">
        <w:rPr>
          <w:rFonts w:ascii="Calibri" w:hAnsi="Calibri"/>
          <w:b/>
          <w:sz w:val="22"/>
          <w:szCs w:val="22"/>
          <w:lang w:val="en-GB"/>
        </w:rPr>
        <w:t>Article 7</w:t>
      </w:r>
    </w:p>
    <w:p w14:paraId="513D1163" w14:textId="77777777" w:rsidR="007D7855" w:rsidRPr="00606D8F" w:rsidRDefault="007D7855" w:rsidP="00407615">
      <w:pPr>
        <w:tabs>
          <w:tab w:val="left" w:pos="142"/>
        </w:tabs>
        <w:jc w:val="center"/>
        <w:rPr>
          <w:rFonts w:ascii="Calibri" w:hAnsi="Calibri"/>
          <w:b/>
          <w:sz w:val="22"/>
          <w:szCs w:val="22"/>
          <w:lang w:val="en-GB"/>
        </w:rPr>
      </w:pPr>
      <w:r w:rsidRPr="00606D8F">
        <w:rPr>
          <w:rFonts w:ascii="Calibri" w:hAnsi="Calibri"/>
          <w:b/>
          <w:sz w:val="22"/>
          <w:szCs w:val="22"/>
          <w:lang w:val="en-GB"/>
        </w:rPr>
        <w:t>Cost-sharing</w:t>
      </w:r>
    </w:p>
    <w:p w14:paraId="2ED0DE15" w14:textId="77777777" w:rsidR="00746228" w:rsidRPr="00606D8F" w:rsidRDefault="00746228" w:rsidP="00407615">
      <w:pPr>
        <w:tabs>
          <w:tab w:val="left" w:pos="142"/>
        </w:tabs>
        <w:jc w:val="center"/>
        <w:rPr>
          <w:rFonts w:ascii="Calibri" w:hAnsi="Calibri"/>
          <w:b/>
          <w:sz w:val="22"/>
          <w:szCs w:val="22"/>
          <w:lang w:val="en-GB"/>
        </w:rPr>
      </w:pPr>
    </w:p>
    <w:p w14:paraId="1DE485C7" w14:textId="7B430443" w:rsidR="00746228" w:rsidRPr="00606D8F" w:rsidRDefault="00F54009" w:rsidP="008A4616">
      <w:pPr>
        <w:pStyle w:val="BodyText1"/>
        <w:spacing w:after="120"/>
      </w:pPr>
      <w:r w:rsidRPr="00606D8F">
        <w:t>7.1</w:t>
      </w:r>
      <w:r w:rsidRPr="00606D8F">
        <w:tab/>
      </w:r>
      <w:r w:rsidR="00762E81" w:rsidRPr="00606D8F">
        <w:t>In the event of cost-sharing</w:t>
      </w:r>
      <w:r w:rsidR="00762E81" w:rsidRPr="00606D8F">
        <w:rPr>
          <w:b/>
        </w:rPr>
        <w:t xml:space="preserve"> </w:t>
      </w:r>
      <w:r w:rsidR="00762E81" w:rsidRPr="00606D8F">
        <w:t xml:space="preserve">the </w:t>
      </w:r>
      <w:r w:rsidR="00CC74C8" w:rsidRPr="00606D8F">
        <w:t xml:space="preserve">project partners </w:t>
      </w:r>
      <w:r w:rsidR="007D7855" w:rsidRPr="00606D8F">
        <w:t>have to sign a cost-sharing agreement. Otherwise the cost-sharing is not eligible</w:t>
      </w:r>
      <w:r w:rsidR="00762E81" w:rsidRPr="00606D8F">
        <w:t>.</w:t>
      </w:r>
    </w:p>
    <w:p w14:paraId="5FE5D34A" w14:textId="45938834" w:rsidR="00FE2E20" w:rsidRPr="00327BAE" w:rsidRDefault="00327BAE" w:rsidP="00327BAE">
      <w:pPr>
        <w:tabs>
          <w:tab w:val="left" w:pos="142"/>
        </w:tabs>
        <w:spacing w:after="120"/>
        <w:ind w:left="567" w:hanging="567"/>
        <w:jc w:val="both"/>
        <w:rPr>
          <w:rFonts w:ascii="Calibri" w:hAnsi="Calibri"/>
          <w:lang w:val="en-GB"/>
        </w:rPr>
      </w:pPr>
      <w:r>
        <w:rPr>
          <w:rFonts w:ascii="Calibri" w:hAnsi="Calibri"/>
          <w:sz w:val="22"/>
          <w:szCs w:val="22"/>
        </w:rPr>
        <w:t>7.2</w:t>
      </w:r>
      <w:r>
        <w:rPr>
          <w:rFonts w:ascii="Calibri" w:hAnsi="Calibri"/>
          <w:lang w:val="en-GB"/>
        </w:rPr>
        <w:tab/>
      </w:r>
      <w:r w:rsidR="00FE2E20" w:rsidRPr="00327BAE">
        <w:rPr>
          <w:rFonts w:ascii="Calibri" w:hAnsi="Calibri"/>
          <w:sz w:val="22"/>
          <w:szCs w:val="22"/>
          <w:lang w:val="en-GB"/>
        </w:rPr>
        <w:t>Shared costs are eligible only in case those are paid out from project partners’ accounts. A cost-sharing, where lead partner is withholding a certain amount of partners’ expenditure after receiving payment from the MA, is not eligible.</w:t>
      </w:r>
    </w:p>
    <w:p w14:paraId="179AD32F" w14:textId="77777777" w:rsidR="001364BD" w:rsidRDefault="001364BD" w:rsidP="00CD2B90">
      <w:pPr>
        <w:tabs>
          <w:tab w:val="left" w:pos="142"/>
        </w:tabs>
        <w:jc w:val="center"/>
        <w:rPr>
          <w:rFonts w:ascii="Calibri" w:hAnsi="Calibri"/>
          <w:b/>
          <w:sz w:val="22"/>
          <w:szCs w:val="22"/>
          <w:lang w:val="en-GB"/>
        </w:rPr>
      </w:pPr>
    </w:p>
    <w:p w14:paraId="29A46DF2" w14:textId="77777777" w:rsidR="001364BD" w:rsidRDefault="001364BD" w:rsidP="00CD2B90">
      <w:pPr>
        <w:tabs>
          <w:tab w:val="left" w:pos="142"/>
        </w:tabs>
        <w:jc w:val="center"/>
        <w:rPr>
          <w:rFonts w:ascii="Calibri" w:hAnsi="Calibri"/>
          <w:b/>
          <w:sz w:val="22"/>
          <w:szCs w:val="22"/>
          <w:lang w:val="en-GB"/>
        </w:rPr>
      </w:pPr>
    </w:p>
    <w:p w14:paraId="40E6CDBF" w14:textId="77777777" w:rsidR="001364BD" w:rsidRDefault="001364BD" w:rsidP="001364BD">
      <w:pPr>
        <w:tabs>
          <w:tab w:val="left" w:pos="142"/>
        </w:tabs>
        <w:jc w:val="center"/>
        <w:rPr>
          <w:rFonts w:ascii="Calibri" w:hAnsi="Calibri"/>
          <w:b/>
          <w:sz w:val="22"/>
          <w:szCs w:val="22"/>
        </w:rPr>
      </w:pPr>
      <w:r w:rsidRPr="00EE4053">
        <w:rPr>
          <w:rFonts w:ascii="Calibri" w:hAnsi="Calibri"/>
          <w:b/>
          <w:sz w:val="22"/>
          <w:szCs w:val="22"/>
          <w:lang w:val="en-US"/>
        </w:rPr>
        <w:t>Article</w:t>
      </w:r>
      <w:r w:rsidRPr="00AB16E9">
        <w:rPr>
          <w:rFonts w:ascii="Calibri" w:hAnsi="Calibri"/>
          <w:b/>
          <w:sz w:val="22"/>
          <w:szCs w:val="22"/>
        </w:rPr>
        <w:t xml:space="preserve"> 8</w:t>
      </w:r>
    </w:p>
    <w:p w14:paraId="3DCED095" w14:textId="716FEC3B" w:rsidR="00272872" w:rsidRPr="00606D8F" w:rsidRDefault="001364BD" w:rsidP="001364BD">
      <w:pPr>
        <w:tabs>
          <w:tab w:val="left" w:pos="142"/>
        </w:tabs>
        <w:jc w:val="center"/>
        <w:rPr>
          <w:rFonts w:ascii="Calibri" w:hAnsi="Calibri"/>
          <w:b/>
          <w:sz w:val="22"/>
          <w:szCs w:val="22"/>
          <w:lang w:val="en-GB"/>
        </w:rPr>
      </w:pPr>
      <w:r>
        <w:rPr>
          <w:rFonts w:ascii="Calibri" w:hAnsi="Calibri"/>
          <w:b/>
          <w:sz w:val="22"/>
          <w:szCs w:val="22"/>
        </w:rPr>
        <w:t xml:space="preserve"> </w:t>
      </w:r>
      <w:r w:rsidR="001208D5" w:rsidRPr="00606D8F">
        <w:rPr>
          <w:rFonts w:ascii="Calibri" w:hAnsi="Calibri"/>
          <w:b/>
          <w:sz w:val="22"/>
          <w:szCs w:val="22"/>
          <w:lang w:val="en-GB"/>
        </w:rPr>
        <w:t>Conflict of interests</w:t>
      </w:r>
      <w:bookmarkStart w:id="1" w:name="_Toc192300433"/>
    </w:p>
    <w:p w14:paraId="4224B7AD" w14:textId="77777777" w:rsidR="00272872" w:rsidRPr="00606D8F" w:rsidRDefault="00272872" w:rsidP="00CD2B90">
      <w:pPr>
        <w:tabs>
          <w:tab w:val="left" w:pos="142"/>
        </w:tabs>
        <w:jc w:val="center"/>
        <w:rPr>
          <w:rFonts w:ascii="Calibri" w:hAnsi="Calibri"/>
          <w:b/>
          <w:sz w:val="22"/>
          <w:szCs w:val="22"/>
          <w:lang w:val="en-GB"/>
        </w:rPr>
      </w:pPr>
    </w:p>
    <w:bookmarkEnd w:id="1"/>
    <w:p w14:paraId="15A72FA2" w14:textId="77777777" w:rsidR="006617EB" w:rsidRPr="00606D8F" w:rsidRDefault="006617EB" w:rsidP="008A4616">
      <w:pPr>
        <w:spacing w:after="120"/>
        <w:ind w:left="567" w:hanging="567"/>
        <w:jc w:val="both"/>
        <w:rPr>
          <w:rFonts w:ascii="Calibri" w:hAnsi="Calibri"/>
          <w:sz w:val="22"/>
          <w:szCs w:val="22"/>
          <w:lang w:val="en-GB"/>
        </w:rPr>
      </w:pPr>
      <w:r w:rsidRPr="00606D8F">
        <w:rPr>
          <w:rFonts w:ascii="Calibri" w:hAnsi="Calibri"/>
          <w:sz w:val="22"/>
          <w:szCs w:val="22"/>
          <w:lang w:val="en-GB"/>
        </w:rPr>
        <w:t>8.1</w:t>
      </w:r>
      <w:r w:rsidRPr="00606D8F">
        <w:rPr>
          <w:rFonts w:ascii="Calibri" w:hAnsi="Calibri"/>
          <w:sz w:val="22"/>
          <w:szCs w:val="22"/>
          <w:lang w:val="en-GB"/>
        </w:rPr>
        <w:tab/>
        <w:t xml:space="preserve">The </w:t>
      </w:r>
      <w:r w:rsidR="00157D3A" w:rsidRPr="00606D8F">
        <w:rPr>
          <w:rFonts w:ascii="Calibri" w:hAnsi="Calibri"/>
          <w:sz w:val="22"/>
          <w:szCs w:val="22"/>
          <w:lang w:val="en-GB"/>
        </w:rPr>
        <w:t>lead partner</w:t>
      </w:r>
      <w:r w:rsidRPr="00606D8F">
        <w:rPr>
          <w:rFonts w:ascii="Calibri" w:hAnsi="Calibri"/>
          <w:sz w:val="22"/>
          <w:szCs w:val="22"/>
          <w:lang w:val="en-GB"/>
        </w:rPr>
        <w:t xml:space="preserve"> and project partners must undertake all necessary precautions to avoid conflicts of interest and must inform the </w:t>
      </w:r>
      <w:r w:rsidR="007556A5">
        <w:rPr>
          <w:rFonts w:ascii="Calibri" w:hAnsi="Calibri"/>
          <w:sz w:val="22"/>
          <w:szCs w:val="22"/>
          <w:lang w:val="en-GB"/>
        </w:rPr>
        <w:t>JS</w:t>
      </w:r>
      <w:r w:rsidRPr="00606D8F">
        <w:rPr>
          <w:rFonts w:ascii="Calibri" w:hAnsi="Calibri"/>
          <w:sz w:val="22"/>
          <w:szCs w:val="22"/>
          <w:lang w:val="en-GB"/>
        </w:rPr>
        <w:t xml:space="preserve"> without delay of any situation constituting or likely to lead to any such conflict.</w:t>
      </w:r>
    </w:p>
    <w:p w14:paraId="73AC6069" w14:textId="77777777" w:rsidR="00272872" w:rsidRPr="00606D8F" w:rsidRDefault="00D569F1" w:rsidP="008A4616">
      <w:pPr>
        <w:pStyle w:val="BodyText1"/>
        <w:spacing w:after="120"/>
      </w:pPr>
      <w:r w:rsidRPr="00606D8F">
        <w:t xml:space="preserve">8.2. </w:t>
      </w:r>
      <w:r w:rsidR="006617EB" w:rsidRPr="00606D8F">
        <w:tab/>
      </w:r>
      <w:r w:rsidR="00272872" w:rsidRPr="00606D8F">
        <w:t>There is a conflict of interests where the impartial and objective exercise of the functions of any person involved in the project is compromised for reasons involving family, emotional life, political or national affinity, economic interest or any other shared interest with another person.</w:t>
      </w:r>
    </w:p>
    <w:p w14:paraId="36FB832C" w14:textId="77777777" w:rsidR="00272872" w:rsidRDefault="00272872" w:rsidP="00272872">
      <w:pPr>
        <w:tabs>
          <w:tab w:val="left" w:pos="142"/>
        </w:tabs>
        <w:rPr>
          <w:rFonts w:ascii="Calibri" w:hAnsi="Calibri"/>
          <w:b/>
          <w:sz w:val="22"/>
          <w:szCs w:val="22"/>
          <w:lang w:val="en-GB"/>
        </w:rPr>
      </w:pPr>
    </w:p>
    <w:p w14:paraId="69E3FF88" w14:textId="77777777" w:rsidR="006111DA" w:rsidRPr="00606D8F" w:rsidRDefault="006111DA" w:rsidP="00272872">
      <w:pPr>
        <w:tabs>
          <w:tab w:val="left" w:pos="142"/>
        </w:tabs>
        <w:rPr>
          <w:rFonts w:ascii="Calibri" w:hAnsi="Calibri"/>
          <w:b/>
          <w:sz w:val="22"/>
          <w:szCs w:val="22"/>
          <w:lang w:val="en-GB"/>
        </w:rPr>
      </w:pPr>
    </w:p>
    <w:p w14:paraId="1EB4F71A" w14:textId="77777777" w:rsidR="00D569F1" w:rsidRPr="00606D8F" w:rsidRDefault="00762E81" w:rsidP="00407615">
      <w:pPr>
        <w:tabs>
          <w:tab w:val="left" w:pos="142"/>
        </w:tabs>
        <w:jc w:val="center"/>
        <w:rPr>
          <w:rFonts w:ascii="Calibri" w:hAnsi="Calibri"/>
          <w:b/>
          <w:sz w:val="22"/>
          <w:szCs w:val="22"/>
          <w:lang w:val="en-GB"/>
        </w:rPr>
      </w:pPr>
      <w:r w:rsidRPr="00606D8F">
        <w:rPr>
          <w:rFonts w:ascii="Calibri" w:hAnsi="Calibri"/>
          <w:b/>
          <w:sz w:val="22"/>
          <w:szCs w:val="22"/>
          <w:lang w:val="en-GB"/>
        </w:rPr>
        <w:t xml:space="preserve">Article </w:t>
      </w:r>
      <w:r w:rsidR="00D569F1" w:rsidRPr="00606D8F">
        <w:rPr>
          <w:rFonts w:ascii="Calibri" w:hAnsi="Calibri"/>
          <w:b/>
          <w:sz w:val="22"/>
          <w:szCs w:val="22"/>
          <w:lang w:val="en-GB"/>
        </w:rPr>
        <w:t>9</w:t>
      </w:r>
    </w:p>
    <w:p w14:paraId="1F7866A8" w14:textId="77777777" w:rsidR="00D569F1" w:rsidRPr="00606D8F" w:rsidRDefault="001E0147" w:rsidP="00D569F1">
      <w:pPr>
        <w:tabs>
          <w:tab w:val="left" w:pos="142"/>
        </w:tabs>
        <w:jc w:val="center"/>
        <w:rPr>
          <w:rFonts w:ascii="Calibri" w:hAnsi="Calibri"/>
          <w:b/>
          <w:sz w:val="22"/>
          <w:szCs w:val="22"/>
          <w:lang w:val="en-GB"/>
        </w:rPr>
      </w:pPr>
      <w:r w:rsidRPr="00606D8F">
        <w:rPr>
          <w:rFonts w:ascii="Calibri" w:hAnsi="Calibri"/>
          <w:b/>
          <w:sz w:val="22"/>
          <w:szCs w:val="22"/>
          <w:lang w:val="en-GB"/>
        </w:rPr>
        <w:t>Modification of the work</w:t>
      </w:r>
      <w:r w:rsidR="00257985" w:rsidRPr="00606D8F">
        <w:rPr>
          <w:rFonts w:ascii="Calibri" w:hAnsi="Calibri"/>
          <w:b/>
          <w:sz w:val="22"/>
          <w:szCs w:val="22"/>
          <w:lang w:val="en-GB"/>
        </w:rPr>
        <w:t>-</w:t>
      </w:r>
      <w:r w:rsidRPr="00606D8F">
        <w:rPr>
          <w:rFonts w:ascii="Calibri" w:hAnsi="Calibri"/>
          <w:b/>
          <w:sz w:val="22"/>
          <w:szCs w:val="22"/>
          <w:lang w:val="en-GB"/>
        </w:rPr>
        <w:t>plan and budget reallocation</w:t>
      </w:r>
    </w:p>
    <w:p w14:paraId="6906F613" w14:textId="77777777" w:rsidR="00D569F1" w:rsidRPr="00606D8F" w:rsidRDefault="00D569F1" w:rsidP="00D569F1">
      <w:pPr>
        <w:tabs>
          <w:tab w:val="left" w:pos="0"/>
        </w:tabs>
        <w:ind w:left="720"/>
        <w:jc w:val="center"/>
        <w:rPr>
          <w:rFonts w:ascii="Calibri" w:hAnsi="Calibri"/>
          <w:b/>
          <w:sz w:val="22"/>
          <w:szCs w:val="22"/>
          <w:lang w:val="en-GB"/>
        </w:rPr>
      </w:pPr>
    </w:p>
    <w:p w14:paraId="4B1B15D6" w14:textId="77777777" w:rsidR="001E0147" w:rsidRPr="00EF5927" w:rsidRDefault="001E0147" w:rsidP="00007F09">
      <w:pPr>
        <w:numPr>
          <w:ilvl w:val="1"/>
          <w:numId w:val="5"/>
        </w:numPr>
        <w:spacing w:after="120"/>
        <w:ind w:left="567" w:hanging="567"/>
        <w:jc w:val="both"/>
        <w:rPr>
          <w:rFonts w:ascii="Calibri" w:hAnsi="Calibri"/>
          <w:b/>
          <w:sz w:val="22"/>
          <w:szCs w:val="22"/>
          <w:lang w:val="en-GB"/>
        </w:rPr>
      </w:pPr>
      <w:r w:rsidRPr="00606D8F">
        <w:rPr>
          <w:rFonts w:ascii="Calibri" w:hAnsi="Calibri"/>
          <w:sz w:val="22"/>
          <w:szCs w:val="22"/>
          <w:lang w:val="en-GB"/>
        </w:rPr>
        <w:t xml:space="preserve">Before applying </w:t>
      </w:r>
      <w:r w:rsidR="00DF563B" w:rsidRPr="00606D8F">
        <w:rPr>
          <w:rFonts w:ascii="Calibri" w:hAnsi="Calibri"/>
          <w:sz w:val="22"/>
          <w:szCs w:val="22"/>
          <w:lang w:val="en-GB"/>
        </w:rPr>
        <w:t xml:space="preserve">to the </w:t>
      </w:r>
      <w:r w:rsidR="007556A5">
        <w:rPr>
          <w:rFonts w:ascii="Calibri" w:hAnsi="Calibri"/>
          <w:sz w:val="22"/>
          <w:szCs w:val="22"/>
          <w:lang w:val="en-GB"/>
        </w:rPr>
        <w:t>JS</w:t>
      </w:r>
      <w:r w:rsidR="00DF563B" w:rsidRPr="00606D8F">
        <w:rPr>
          <w:rFonts w:ascii="Calibri" w:hAnsi="Calibri"/>
          <w:sz w:val="22"/>
          <w:szCs w:val="22"/>
          <w:lang w:val="en-GB"/>
        </w:rPr>
        <w:t xml:space="preserve"> </w:t>
      </w:r>
      <w:r w:rsidRPr="00606D8F">
        <w:rPr>
          <w:rFonts w:ascii="Calibri" w:hAnsi="Calibri"/>
          <w:sz w:val="22"/>
          <w:szCs w:val="22"/>
          <w:lang w:val="en-GB"/>
        </w:rPr>
        <w:t xml:space="preserve">for reallocation of total costs as stated in the approved application from one budget line to another, the </w:t>
      </w:r>
      <w:r w:rsidR="00403068" w:rsidRPr="00606D8F">
        <w:rPr>
          <w:rFonts w:ascii="Calibri" w:hAnsi="Calibri"/>
          <w:sz w:val="22"/>
          <w:szCs w:val="22"/>
          <w:lang w:val="en-GB"/>
        </w:rPr>
        <w:t>l</w:t>
      </w:r>
      <w:r w:rsidR="002C6AFD" w:rsidRPr="00606D8F">
        <w:rPr>
          <w:rFonts w:ascii="Calibri" w:hAnsi="Calibri"/>
          <w:sz w:val="22"/>
          <w:szCs w:val="22"/>
          <w:lang w:val="en-GB"/>
        </w:rPr>
        <w:t>ead partner</w:t>
      </w:r>
      <w:r w:rsidRPr="00606D8F">
        <w:rPr>
          <w:rFonts w:ascii="Calibri" w:hAnsi="Calibri"/>
          <w:sz w:val="22"/>
          <w:szCs w:val="22"/>
          <w:lang w:val="en-GB"/>
        </w:rPr>
        <w:t xml:space="preserve"> shall obtain the approval of its partners.</w:t>
      </w:r>
      <w:r w:rsidR="00DF563B" w:rsidRPr="00606D8F">
        <w:rPr>
          <w:rFonts w:ascii="Calibri" w:hAnsi="Calibri"/>
          <w:sz w:val="22"/>
          <w:szCs w:val="22"/>
          <w:lang w:val="en-GB"/>
        </w:rPr>
        <w:t xml:space="preserve"> </w:t>
      </w:r>
    </w:p>
    <w:p w14:paraId="692191E6" w14:textId="59F0FEE3" w:rsidR="00D569F1" w:rsidRPr="00EF5927" w:rsidRDefault="00D569F1" w:rsidP="00007F09">
      <w:pPr>
        <w:numPr>
          <w:ilvl w:val="1"/>
          <w:numId w:val="5"/>
        </w:numPr>
        <w:spacing w:after="120"/>
        <w:ind w:left="567" w:hanging="567"/>
        <w:jc w:val="both"/>
        <w:rPr>
          <w:rFonts w:ascii="Calibri" w:hAnsi="Calibri"/>
          <w:b/>
          <w:sz w:val="22"/>
          <w:szCs w:val="22"/>
          <w:lang w:val="en-GB"/>
        </w:rPr>
      </w:pPr>
      <w:r w:rsidRPr="00606D8F">
        <w:rPr>
          <w:rFonts w:ascii="Calibri" w:hAnsi="Calibri"/>
          <w:sz w:val="22"/>
          <w:szCs w:val="22"/>
          <w:lang w:val="en-GB"/>
        </w:rPr>
        <w:t xml:space="preserve">Any request for amendment of the subsidy contract presented by the lead partner to the </w:t>
      </w:r>
      <w:r w:rsidR="00062363">
        <w:rPr>
          <w:rFonts w:ascii="Calibri" w:hAnsi="Calibri"/>
          <w:sz w:val="22"/>
          <w:szCs w:val="22"/>
          <w:lang w:val="en-GB"/>
        </w:rPr>
        <w:t>MA</w:t>
      </w:r>
      <w:r w:rsidRPr="00606D8F">
        <w:rPr>
          <w:rFonts w:ascii="Calibri" w:hAnsi="Calibri"/>
          <w:b/>
          <w:sz w:val="22"/>
          <w:szCs w:val="22"/>
          <w:lang w:val="en-GB"/>
        </w:rPr>
        <w:t xml:space="preserve"> </w:t>
      </w:r>
      <w:r w:rsidRPr="00606D8F">
        <w:rPr>
          <w:rFonts w:ascii="Calibri" w:hAnsi="Calibri"/>
          <w:sz w:val="22"/>
          <w:szCs w:val="22"/>
          <w:lang w:val="en-GB"/>
        </w:rPr>
        <w:t>shall be authorised by the partners of the project beforehand.</w:t>
      </w:r>
    </w:p>
    <w:p w14:paraId="47E7189E" w14:textId="77777777" w:rsidR="00D569F1" w:rsidRPr="00606D8F" w:rsidRDefault="00D569F1" w:rsidP="00007F09">
      <w:pPr>
        <w:pStyle w:val="BodyText2"/>
        <w:numPr>
          <w:ilvl w:val="1"/>
          <w:numId w:val="5"/>
        </w:numPr>
        <w:spacing w:after="120"/>
        <w:ind w:left="567" w:hanging="567"/>
        <w:rPr>
          <w:rFonts w:ascii="Calibri" w:hAnsi="Calibri"/>
          <w:sz w:val="22"/>
          <w:szCs w:val="22"/>
          <w:lang w:val="en-GB"/>
        </w:rPr>
      </w:pPr>
      <w:r w:rsidRPr="00606D8F">
        <w:rPr>
          <w:rFonts w:ascii="Calibri" w:hAnsi="Calibri"/>
          <w:sz w:val="22"/>
          <w:szCs w:val="22"/>
          <w:lang w:val="en-GB"/>
        </w:rPr>
        <w:t xml:space="preserve">Any modification of the work-plan shall be authorised by the partners of the project beforehand. </w:t>
      </w:r>
    </w:p>
    <w:p w14:paraId="07A84D1A" w14:textId="77777777" w:rsidR="002873FE" w:rsidRDefault="002873FE" w:rsidP="002873FE">
      <w:pPr>
        <w:pStyle w:val="BodyText2"/>
        <w:rPr>
          <w:rFonts w:ascii="Calibri" w:hAnsi="Calibri"/>
          <w:sz w:val="22"/>
          <w:szCs w:val="22"/>
          <w:lang w:val="en-GB"/>
        </w:rPr>
      </w:pPr>
    </w:p>
    <w:p w14:paraId="5EA2A0E8" w14:textId="77777777" w:rsidR="009A607D" w:rsidRDefault="009A607D" w:rsidP="006A2129">
      <w:pPr>
        <w:tabs>
          <w:tab w:val="left" w:pos="142"/>
        </w:tabs>
        <w:rPr>
          <w:rFonts w:ascii="Calibri" w:hAnsi="Calibri"/>
          <w:b/>
          <w:sz w:val="22"/>
          <w:szCs w:val="22"/>
          <w:lang w:val="en-GB"/>
        </w:rPr>
      </w:pPr>
    </w:p>
    <w:p w14:paraId="4B4B154E" w14:textId="77777777" w:rsidR="001E0147" w:rsidRPr="00606D8F" w:rsidRDefault="00B62F51" w:rsidP="00407615">
      <w:pPr>
        <w:tabs>
          <w:tab w:val="left" w:pos="142"/>
        </w:tabs>
        <w:jc w:val="center"/>
        <w:rPr>
          <w:rFonts w:ascii="Calibri" w:hAnsi="Calibri"/>
          <w:b/>
          <w:sz w:val="22"/>
          <w:szCs w:val="22"/>
          <w:lang w:val="en-GB"/>
        </w:rPr>
      </w:pPr>
      <w:r w:rsidRPr="00606D8F">
        <w:rPr>
          <w:rFonts w:ascii="Calibri" w:hAnsi="Calibri"/>
          <w:b/>
          <w:sz w:val="22"/>
          <w:szCs w:val="22"/>
          <w:lang w:val="en-GB"/>
        </w:rPr>
        <w:t xml:space="preserve">Article </w:t>
      </w:r>
      <w:r w:rsidR="00D569F1" w:rsidRPr="00606D8F">
        <w:rPr>
          <w:rFonts w:ascii="Calibri" w:hAnsi="Calibri"/>
          <w:b/>
          <w:sz w:val="22"/>
          <w:szCs w:val="22"/>
          <w:lang w:val="en-GB"/>
        </w:rPr>
        <w:t>10</w:t>
      </w:r>
    </w:p>
    <w:p w14:paraId="1A7D1DC4" w14:textId="77777777" w:rsidR="001E0147" w:rsidRPr="00606D8F" w:rsidRDefault="001E0147" w:rsidP="00407615">
      <w:pPr>
        <w:tabs>
          <w:tab w:val="left" w:pos="142"/>
        </w:tabs>
        <w:jc w:val="center"/>
        <w:rPr>
          <w:rFonts w:ascii="Calibri" w:hAnsi="Calibri"/>
          <w:b/>
          <w:sz w:val="22"/>
          <w:szCs w:val="22"/>
          <w:lang w:val="en-GB"/>
        </w:rPr>
      </w:pPr>
      <w:r w:rsidRPr="00606D8F">
        <w:rPr>
          <w:rFonts w:ascii="Calibri" w:hAnsi="Calibri"/>
          <w:b/>
          <w:sz w:val="22"/>
          <w:szCs w:val="22"/>
          <w:lang w:val="en-GB"/>
        </w:rPr>
        <w:t>Reports</w:t>
      </w:r>
      <w:r w:rsidR="006122FC" w:rsidRPr="00606D8F">
        <w:rPr>
          <w:rFonts w:ascii="Calibri" w:hAnsi="Calibri"/>
          <w:b/>
          <w:sz w:val="22"/>
          <w:szCs w:val="22"/>
          <w:lang w:val="en-GB"/>
        </w:rPr>
        <w:t xml:space="preserve"> </w:t>
      </w:r>
    </w:p>
    <w:p w14:paraId="4CEBA62B" w14:textId="77777777" w:rsidR="004634C4" w:rsidRPr="00606D8F" w:rsidRDefault="004634C4" w:rsidP="00D569F1">
      <w:pPr>
        <w:ind w:left="567"/>
        <w:jc w:val="both"/>
        <w:rPr>
          <w:rFonts w:ascii="Calibri" w:hAnsi="Calibri"/>
          <w:b/>
          <w:sz w:val="22"/>
          <w:szCs w:val="22"/>
          <w:lang w:val="en-GB"/>
        </w:rPr>
      </w:pPr>
    </w:p>
    <w:p w14:paraId="0752A1C8" w14:textId="20FC4731" w:rsidR="001E0147" w:rsidRPr="00606D8F" w:rsidRDefault="004634C4" w:rsidP="008A4616">
      <w:pPr>
        <w:spacing w:after="120"/>
        <w:ind w:left="567" w:hanging="567"/>
        <w:jc w:val="both"/>
        <w:rPr>
          <w:rFonts w:ascii="Calibri" w:hAnsi="Calibri"/>
          <w:sz w:val="22"/>
          <w:szCs w:val="22"/>
          <w:lang w:val="en-GB"/>
        </w:rPr>
      </w:pPr>
      <w:r w:rsidRPr="00606D8F">
        <w:rPr>
          <w:rFonts w:ascii="Calibri" w:hAnsi="Calibri"/>
          <w:sz w:val="22"/>
          <w:szCs w:val="22"/>
          <w:lang w:val="en-GB"/>
        </w:rPr>
        <w:t>10.1</w:t>
      </w:r>
      <w:r w:rsidRPr="00606D8F">
        <w:rPr>
          <w:rFonts w:ascii="Calibri" w:hAnsi="Calibri"/>
          <w:sz w:val="22"/>
          <w:szCs w:val="22"/>
          <w:lang w:val="en-GB"/>
        </w:rPr>
        <w:tab/>
        <w:t xml:space="preserve"> </w:t>
      </w:r>
      <w:r w:rsidR="001E0147" w:rsidRPr="00606D8F">
        <w:rPr>
          <w:rFonts w:ascii="Calibri" w:hAnsi="Calibri"/>
          <w:sz w:val="22"/>
          <w:szCs w:val="22"/>
          <w:lang w:val="en-GB"/>
        </w:rPr>
        <w:t xml:space="preserve">Every partner commits to providing the </w:t>
      </w:r>
      <w:r w:rsidR="00403068" w:rsidRPr="00606D8F">
        <w:rPr>
          <w:rFonts w:ascii="Calibri" w:hAnsi="Calibri"/>
          <w:sz w:val="22"/>
          <w:szCs w:val="22"/>
          <w:lang w:val="en-GB"/>
        </w:rPr>
        <w:t>l</w:t>
      </w:r>
      <w:r w:rsidR="002C6AFD" w:rsidRPr="00606D8F">
        <w:rPr>
          <w:rFonts w:ascii="Calibri" w:hAnsi="Calibri"/>
          <w:sz w:val="22"/>
          <w:szCs w:val="22"/>
          <w:lang w:val="en-GB"/>
        </w:rPr>
        <w:t>ead partner</w:t>
      </w:r>
      <w:r w:rsidR="001E0147" w:rsidRPr="00606D8F">
        <w:rPr>
          <w:rFonts w:ascii="Calibri" w:hAnsi="Calibri"/>
          <w:sz w:val="22"/>
          <w:szCs w:val="22"/>
          <w:lang w:val="en-GB"/>
        </w:rPr>
        <w:t xml:space="preserve"> with the information needed to draw up progress reports and other specific documents required by the </w:t>
      </w:r>
      <w:r w:rsidR="007556A5">
        <w:rPr>
          <w:rFonts w:ascii="Calibri" w:hAnsi="Calibri"/>
          <w:sz w:val="22"/>
          <w:szCs w:val="22"/>
          <w:lang w:val="en-GB"/>
        </w:rPr>
        <w:t>JS</w:t>
      </w:r>
      <w:r w:rsidR="00B244BC" w:rsidRPr="00606D8F">
        <w:rPr>
          <w:rFonts w:ascii="Calibri" w:hAnsi="Calibri"/>
          <w:b/>
          <w:sz w:val="22"/>
          <w:szCs w:val="22"/>
          <w:lang w:val="en-GB"/>
        </w:rPr>
        <w:t xml:space="preserve"> </w:t>
      </w:r>
      <w:r w:rsidR="001E0147" w:rsidRPr="00606D8F">
        <w:rPr>
          <w:rFonts w:ascii="Calibri" w:hAnsi="Calibri"/>
          <w:sz w:val="22"/>
          <w:szCs w:val="22"/>
          <w:lang w:val="en-GB"/>
        </w:rPr>
        <w:t xml:space="preserve">or other bodies implementing the </w:t>
      </w:r>
      <w:r w:rsidR="00402CBF" w:rsidRPr="00606D8F">
        <w:rPr>
          <w:rFonts w:ascii="Calibri" w:hAnsi="Calibri"/>
          <w:sz w:val="22"/>
          <w:szCs w:val="22"/>
          <w:lang w:val="en-GB"/>
        </w:rPr>
        <w:t>Programme</w:t>
      </w:r>
      <w:r w:rsidR="001E0147" w:rsidRPr="00606D8F">
        <w:rPr>
          <w:rFonts w:ascii="Calibri" w:hAnsi="Calibri"/>
          <w:sz w:val="22"/>
          <w:szCs w:val="22"/>
          <w:lang w:val="en-GB"/>
        </w:rPr>
        <w:t xml:space="preserve">. The reporting periods as laid down in the </w:t>
      </w:r>
      <w:r w:rsidR="008F67D7">
        <w:rPr>
          <w:rFonts w:ascii="Calibri" w:hAnsi="Calibri"/>
          <w:sz w:val="22"/>
          <w:szCs w:val="22"/>
          <w:lang w:val="en-GB"/>
        </w:rPr>
        <w:t>subsidy contract</w:t>
      </w:r>
      <w:r w:rsidR="00561BAE">
        <w:rPr>
          <w:rFonts w:ascii="Calibri" w:hAnsi="Calibri"/>
          <w:sz w:val="22"/>
          <w:szCs w:val="22"/>
          <w:lang w:val="en-GB"/>
        </w:rPr>
        <w:t xml:space="preserve"> </w:t>
      </w:r>
      <w:r w:rsidR="00EF5927">
        <w:rPr>
          <w:rFonts w:ascii="Calibri" w:hAnsi="Calibri"/>
          <w:sz w:val="22"/>
          <w:szCs w:val="22"/>
          <w:lang w:val="en-GB"/>
        </w:rPr>
        <w:t xml:space="preserve">Article </w:t>
      </w:r>
      <w:r w:rsidR="00561BAE">
        <w:rPr>
          <w:rFonts w:ascii="Calibri" w:hAnsi="Calibri"/>
          <w:sz w:val="22"/>
          <w:szCs w:val="22"/>
          <w:lang w:val="en-GB"/>
        </w:rPr>
        <w:t>4</w:t>
      </w:r>
      <w:r w:rsidR="008F67D7">
        <w:rPr>
          <w:rFonts w:ascii="Calibri" w:hAnsi="Calibri"/>
          <w:sz w:val="22"/>
          <w:szCs w:val="22"/>
          <w:lang w:val="en-GB"/>
        </w:rPr>
        <w:t xml:space="preserve">, </w:t>
      </w:r>
      <w:r w:rsidR="00522358" w:rsidRPr="00606D8F">
        <w:rPr>
          <w:rFonts w:ascii="Calibri" w:hAnsi="Calibri"/>
          <w:sz w:val="22"/>
          <w:szCs w:val="22"/>
          <w:lang w:val="en-GB"/>
        </w:rPr>
        <w:t>Programme</w:t>
      </w:r>
      <w:r w:rsidR="008C4A23" w:rsidRPr="00606D8F">
        <w:rPr>
          <w:rFonts w:ascii="Calibri" w:hAnsi="Calibri"/>
          <w:sz w:val="22"/>
          <w:szCs w:val="22"/>
          <w:lang w:val="en-GB"/>
        </w:rPr>
        <w:t xml:space="preserve"> </w:t>
      </w:r>
      <w:r w:rsidR="003F3E02" w:rsidRPr="00606D8F">
        <w:rPr>
          <w:rFonts w:ascii="Calibri" w:hAnsi="Calibri"/>
          <w:sz w:val="22"/>
          <w:szCs w:val="22"/>
          <w:lang w:val="en-GB"/>
        </w:rPr>
        <w:t xml:space="preserve">Manual </w:t>
      </w:r>
      <w:r w:rsidR="00561BAE" w:rsidRPr="00561BAE">
        <w:rPr>
          <w:rFonts w:ascii="Calibri" w:hAnsi="Calibri"/>
          <w:sz w:val="22"/>
          <w:szCs w:val="22"/>
          <w:lang w:val="en-GB"/>
        </w:rPr>
        <w:t xml:space="preserve">Chapters 7.9, 7.11 </w:t>
      </w:r>
      <w:r w:rsidR="003F3E02" w:rsidRPr="00606D8F">
        <w:rPr>
          <w:rFonts w:ascii="Calibri" w:hAnsi="Calibri"/>
          <w:sz w:val="22"/>
          <w:szCs w:val="22"/>
          <w:lang w:val="en-GB"/>
        </w:rPr>
        <w:t>as</w:t>
      </w:r>
      <w:r w:rsidR="001E0147" w:rsidRPr="00606D8F">
        <w:rPr>
          <w:rFonts w:ascii="Calibri" w:hAnsi="Calibri"/>
          <w:sz w:val="22"/>
          <w:szCs w:val="22"/>
          <w:lang w:val="en-GB"/>
        </w:rPr>
        <w:t xml:space="preserve"> well as instructions in the reporting forms </w:t>
      </w:r>
      <w:r w:rsidR="002274E0" w:rsidRPr="00606D8F">
        <w:rPr>
          <w:rFonts w:ascii="Calibri" w:hAnsi="Calibri"/>
          <w:sz w:val="22"/>
          <w:szCs w:val="22"/>
          <w:lang w:val="en-GB"/>
        </w:rPr>
        <w:t>must</w:t>
      </w:r>
      <w:r w:rsidR="001E0147" w:rsidRPr="00606D8F">
        <w:rPr>
          <w:rFonts w:ascii="Calibri" w:hAnsi="Calibri"/>
          <w:sz w:val="22"/>
          <w:szCs w:val="22"/>
          <w:lang w:val="en-GB"/>
        </w:rPr>
        <w:t xml:space="preserve"> be observed.</w:t>
      </w:r>
    </w:p>
    <w:p w14:paraId="2E8D1263" w14:textId="01DF7357" w:rsidR="00E969A9" w:rsidRPr="007556A5" w:rsidRDefault="00D70DDF" w:rsidP="008A4616">
      <w:pPr>
        <w:pStyle w:val="BodyText1"/>
        <w:spacing w:after="120"/>
      </w:pPr>
      <w:r w:rsidRPr="00606D8F">
        <w:t xml:space="preserve">10.2 </w:t>
      </w:r>
      <w:r w:rsidRPr="00606D8F">
        <w:tab/>
      </w:r>
      <w:r w:rsidR="001E0147" w:rsidRPr="00606D8F">
        <w:t xml:space="preserve">The </w:t>
      </w:r>
      <w:r w:rsidR="007556A5" w:rsidRPr="007556A5">
        <w:t xml:space="preserve">submission of </w:t>
      </w:r>
      <w:r w:rsidR="001E0147" w:rsidRPr="007556A5">
        <w:t xml:space="preserve">progress reports </w:t>
      </w:r>
      <w:r w:rsidR="007556A5" w:rsidRPr="007556A5">
        <w:t xml:space="preserve">and all relevant </w:t>
      </w:r>
      <w:r w:rsidR="008F67D7">
        <w:t xml:space="preserve">official </w:t>
      </w:r>
      <w:r w:rsidR="007556A5" w:rsidRPr="007556A5">
        <w:t>communication with the bodies implementing the Programme will take place via eMS and will be available for all the project partners in the eMS</w:t>
      </w:r>
      <w:r w:rsidR="002274E0" w:rsidRPr="007556A5">
        <w:t>.</w:t>
      </w:r>
    </w:p>
    <w:p w14:paraId="1FE6F5A8" w14:textId="77777777" w:rsidR="001E0147" w:rsidRPr="00606D8F" w:rsidRDefault="00B62F51" w:rsidP="00407615">
      <w:pPr>
        <w:tabs>
          <w:tab w:val="left" w:pos="142"/>
        </w:tabs>
        <w:jc w:val="center"/>
        <w:rPr>
          <w:rFonts w:ascii="Calibri" w:hAnsi="Calibri"/>
          <w:b/>
          <w:sz w:val="22"/>
          <w:szCs w:val="22"/>
          <w:lang w:val="en-GB"/>
        </w:rPr>
      </w:pPr>
      <w:r w:rsidRPr="00606D8F">
        <w:rPr>
          <w:rFonts w:ascii="Calibri" w:hAnsi="Calibri"/>
          <w:b/>
          <w:sz w:val="22"/>
          <w:szCs w:val="22"/>
          <w:lang w:val="en-GB"/>
        </w:rPr>
        <w:lastRenderedPageBreak/>
        <w:t xml:space="preserve">Article </w:t>
      </w:r>
      <w:r w:rsidR="00590580" w:rsidRPr="00606D8F">
        <w:rPr>
          <w:rFonts w:ascii="Calibri" w:hAnsi="Calibri"/>
          <w:b/>
          <w:sz w:val="22"/>
          <w:szCs w:val="22"/>
          <w:lang w:val="en-GB"/>
        </w:rPr>
        <w:t>11</w:t>
      </w:r>
    </w:p>
    <w:p w14:paraId="7A6AFC7A" w14:textId="77777777" w:rsidR="001E0147" w:rsidRPr="00606D8F" w:rsidRDefault="001E0147" w:rsidP="00407615">
      <w:pPr>
        <w:tabs>
          <w:tab w:val="left" w:pos="142"/>
        </w:tabs>
        <w:jc w:val="center"/>
        <w:rPr>
          <w:rFonts w:ascii="Calibri" w:hAnsi="Calibri"/>
          <w:b/>
          <w:sz w:val="22"/>
          <w:szCs w:val="22"/>
          <w:lang w:val="en-GB"/>
        </w:rPr>
      </w:pPr>
      <w:r w:rsidRPr="00606D8F">
        <w:rPr>
          <w:rFonts w:ascii="Calibri" w:hAnsi="Calibri"/>
          <w:b/>
          <w:sz w:val="22"/>
          <w:szCs w:val="22"/>
          <w:lang w:val="en-GB"/>
        </w:rPr>
        <w:t xml:space="preserve">Information and publicity </w:t>
      </w:r>
    </w:p>
    <w:p w14:paraId="7564DB57" w14:textId="77777777" w:rsidR="001E0147" w:rsidRPr="00606D8F" w:rsidRDefault="001E0147" w:rsidP="00D7192E">
      <w:pPr>
        <w:jc w:val="center"/>
        <w:rPr>
          <w:rFonts w:ascii="Calibri" w:hAnsi="Calibri"/>
          <w:b/>
          <w:sz w:val="22"/>
          <w:szCs w:val="22"/>
          <w:lang w:val="en-GB"/>
        </w:rPr>
      </w:pPr>
    </w:p>
    <w:p w14:paraId="393F7EBC" w14:textId="7E8D0F86" w:rsidR="00590580" w:rsidRDefault="00AE4F32" w:rsidP="008A4616">
      <w:pPr>
        <w:spacing w:after="120"/>
        <w:ind w:left="567" w:hanging="567"/>
        <w:jc w:val="both"/>
        <w:rPr>
          <w:rFonts w:ascii="Calibri" w:hAnsi="Calibri"/>
          <w:sz w:val="22"/>
          <w:szCs w:val="22"/>
          <w:lang w:val="en-GB"/>
        </w:rPr>
      </w:pPr>
      <w:r>
        <w:rPr>
          <w:rFonts w:ascii="Calibri" w:hAnsi="Calibri"/>
          <w:sz w:val="22"/>
          <w:szCs w:val="22"/>
          <w:lang w:val="en-GB"/>
        </w:rPr>
        <w:t xml:space="preserve">11.1 </w:t>
      </w:r>
      <w:r w:rsidR="008A4616">
        <w:rPr>
          <w:rFonts w:ascii="Calibri" w:hAnsi="Calibri"/>
          <w:sz w:val="22"/>
          <w:szCs w:val="22"/>
          <w:lang w:val="en-GB"/>
        </w:rPr>
        <w:tab/>
      </w:r>
      <w:r w:rsidR="001E0147" w:rsidRPr="00AE4F32">
        <w:rPr>
          <w:rFonts w:ascii="Calibri" w:hAnsi="Calibri"/>
          <w:sz w:val="22"/>
          <w:szCs w:val="22"/>
          <w:lang w:val="en-GB"/>
        </w:rPr>
        <w:t xml:space="preserve">The </w:t>
      </w:r>
      <w:r w:rsidR="00403068" w:rsidRPr="00AE4F32">
        <w:rPr>
          <w:rFonts w:ascii="Calibri" w:hAnsi="Calibri"/>
          <w:sz w:val="22"/>
          <w:szCs w:val="22"/>
          <w:lang w:val="en-GB"/>
        </w:rPr>
        <w:t>l</w:t>
      </w:r>
      <w:r w:rsidR="002C6AFD" w:rsidRPr="00AE4F32">
        <w:rPr>
          <w:rFonts w:ascii="Calibri" w:hAnsi="Calibri"/>
          <w:sz w:val="22"/>
          <w:szCs w:val="22"/>
          <w:lang w:val="en-GB"/>
        </w:rPr>
        <w:t xml:space="preserve">ead partner </w:t>
      </w:r>
      <w:r w:rsidR="001E0147" w:rsidRPr="00AE4F32">
        <w:rPr>
          <w:rFonts w:ascii="Calibri" w:hAnsi="Calibri"/>
          <w:sz w:val="22"/>
          <w:szCs w:val="22"/>
          <w:lang w:val="en-GB"/>
        </w:rPr>
        <w:t xml:space="preserve">and the partners ensure adequate promotion of the </w:t>
      </w:r>
      <w:r w:rsidR="00F41BE7" w:rsidRPr="00AE4F32">
        <w:rPr>
          <w:rFonts w:ascii="Calibri" w:hAnsi="Calibri"/>
          <w:sz w:val="22"/>
          <w:szCs w:val="22"/>
          <w:lang w:val="en-GB"/>
        </w:rPr>
        <w:t>project</w:t>
      </w:r>
      <w:r w:rsidR="001E0147" w:rsidRPr="00AE4F32">
        <w:rPr>
          <w:rFonts w:ascii="Calibri" w:hAnsi="Calibri"/>
          <w:sz w:val="22"/>
          <w:szCs w:val="22"/>
          <w:lang w:val="en-GB"/>
        </w:rPr>
        <w:t xml:space="preserve"> both towards potential beneficiaries and towards the general public.</w:t>
      </w:r>
    </w:p>
    <w:p w14:paraId="00034CB5" w14:textId="0FBCC956" w:rsidR="008F50E6" w:rsidRPr="008F50E6" w:rsidRDefault="00AE4F32" w:rsidP="008A4616">
      <w:pPr>
        <w:tabs>
          <w:tab w:val="left" w:pos="709"/>
        </w:tabs>
        <w:spacing w:after="120"/>
        <w:ind w:left="567" w:hanging="567"/>
        <w:jc w:val="both"/>
        <w:rPr>
          <w:rFonts w:ascii="Calibri" w:hAnsi="Calibri"/>
          <w:sz w:val="22"/>
          <w:szCs w:val="22"/>
          <w:lang w:val="en-GB"/>
        </w:rPr>
      </w:pPr>
      <w:r>
        <w:rPr>
          <w:rFonts w:ascii="Calibri" w:hAnsi="Calibri"/>
          <w:sz w:val="22"/>
          <w:szCs w:val="22"/>
          <w:lang w:val="en-GB"/>
        </w:rPr>
        <w:t xml:space="preserve">11.2 </w:t>
      </w:r>
      <w:r w:rsidR="008A4616">
        <w:rPr>
          <w:rFonts w:ascii="Calibri" w:hAnsi="Calibri"/>
          <w:sz w:val="22"/>
          <w:szCs w:val="22"/>
          <w:lang w:val="en-GB"/>
        </w:rPr>
        <w:tab/>
      </w:r>
      <w:r w:rsidR="008F50E6" w:rsidRPr="008F50E6">
        <w:rPr>
          <w:rFonts w:ascii="Calibri" w:hAnsi="Calibri"/>
          <w:sz w:val="22"/>
          <w:szCs w:val="22"/>
          <w:lang w:val="en-GB"/>
        </w:rPr>
        <w:t xml:space="preserve">Any notice of publication by the project, including at a conference or a seminar, must specify </w:t>
      </w:r>
      <w:r w:rsidR="007E7EEB">
        <w:rPr>
          <w:rFonts w:ascii="Calibri" w:hAnsi="Calibri"/>
          <w:sz w:val="22"/>
          <w:szCs w:val="22"/>
          <w:lang w:val="en-GB"/>
        </w:rPr>
        <w:t xml:space="preserve">     </w:t>
      </w:r>
      <w:r w:rsidR="008F50E6" w:rsidRPr="008F50E6">
        <w:rPr>
          <w:rFonts w:ascii="Calibri" w:hAnsi="Calibri"/>
          <w:sz w:val="22"/>
          <w:szCs w:val="22"/>
          <w:lang w:val="en-GB"/>
        </w:rPr>
        <w:t>that the project has received a subsidy from the Programme funds, in compliance with the requirements set in the Programme Manual and Publicity Guidelines; as well as in compliance with the requirements set by the regulatory framework in Article 1 Applicable legal framework.</w:t>
      </w:r>
    </w:p>
    <w:p w14:paraId="17268CD0" w14:textId="77777777" w:rsidR="00B07781" w:rsidRDefault="008F50E6" w:rsidP="008A4616">
      <w:pPr>
        <w:spacing w:after="120"/>
        <w:ind w:left="567"/>
        <w:jc w:val="both"/>
        <w:rPr>
          <w:rFonts w:ascii="Calibri" w:hAnsi="Calibri"/>
          <w:sz w:val="22"/>
          <w:szCs w:val="22"/>
          <w:lang w:val="en-GB"/>
        </w:rPr>
      </w:pPr>
      <w:r w:rsidRPr="008F50E6">
        <w:rPr>
          <w:rFonts w:ascii="Calibri" w:hAnsi="Calibri"/>
          <w:sz w:val="22"/>
          <w:szCs w:val="22"/>
          <w:lang w:val="en-GB"/>
        </w:rPr>
        <w:t>In any public material used to promote or disseminate the project activities whether printed or electronically available, on objects and information carriers, the use of the Programme logo, that includes the EU emblem (flag) and reference to the European Regional Development Fund, is mandatory as set out in the Programme Manual and Publicity Guidelines.</w:t>
      </w:r>
    </w:p>
    <w:p w14:paraId="4894F45A" w14:textId="737EC631" w:rsidR="008F50E6" w:rsidRDefault="00AE4F32" w:rsidP="008A4616">
      <w:pPr>
        <w:spacing w:after="120"/>
        <w:ind w:left="567" w:hanging="567"/>
        <w:jc w:val="both"/>
        <w:rPr>
          <w:rFonts w:ascii="Calibri" w:hAnsi="Calibri"/>
          <w:sz w:val="22"/>
          <w:szCs w:val="22"/>
          <w:lang w:val="en-GB"/>
        </w:rPr>
      </w:pPr>
      <w:r>
        <w:rPr>
          <w:rFonts w:ascii="Calibri" w:hAnsi="Calibri"/>
          <w:sz w:val="22"/>
          <w:szCs w:val="22"/>
          <w:lang w:val="en-GB"/>
        </w:rPr>
        <w:t>11.3</w:t>
      </w:r>
      <w:r w:rsidR="00297818">
        <w:rPr>
          <w:rFonts w:ascii="Calibri" w:hAnsi="Calibri"/>
          <w:sz w:val="22"/>
          <w:szCs w:val="22"/>
          <w:lang w:val="en-GB"/>
        </w:rPr>
        <w:t xml:space="preserve"> </w:t>
      </w:r>
      <w:r w:rsidR="008A4616">
        <w:rPr>
          <w:rFonts w:ascii="Calibri" w:hAnsi="Calibri"/>
          <w:sz w:val="22"/>
          <w:szCs w:val="22"/>
          <w:lang w:val="en-GB"/>
        </w:rPr>
        <w:tab/>
      </w:r>
      <w:r w:rsidR="00C80FD0" w:rsidRPr="00C80FD0">
        <w:rPr>
          <w:rFonts w:ascii="Calibri" w:hAnsi="Calibri"/>
          <w:sz w:val="22"/>
          <w:szCs w:val="22"/>
          <w:lang w:val="en-GB"/>
        </w:rPr>
        <w:t xml:space="preserve">During the implementation of the project, the beneficiary the project partner shall inform the </w:t>
      </w:r>
      <w:r>
        <w:rPr>
          <w:rFonts w:ascii="Calibri" w:hAnsi="Calibri"/>
          <w:sz w:val="22"/>
          <w:szCs w:val="22"/>
          <w:lang w:val="en-GB"/>
        </w:rPr>
        <w:t xml:space="preserve"> </w:t>
      </w:r>
      <w:r w:rsidR="00C80FD0" w:rsidRPr="00C80FD0">
        <w:rPr>
          <w:rFonts w:ascii="Calibri" w:hAnsi="Calibri"/>
          <w:sz w:val="22"/>
          <w:szCs w:val="22"/>
          <w:lang w:val="en-GB"/>
        </w:rPr>
        <w:t>public about the support obtained from the programme funds by providing on the beneficiary’s project partner’s website, where such website exists, a short description of the project and by placing  at least one poster with information about the project (minimum size A3) at  a location readily visible to the public.</w:t>
      </w:r>
    </w:p>
    <w:p w14:paraId="5DC2E47C" w14:textId="76C84B13" w:rsidR="00590580" w:rsidRPr="00606D8F" w:rsidRDefault="00AE4F32" w:rsidP="008A4616">
      <w:pPr>
        <w:spacing w:after="120"/>
        <w:ind w:left="567" w:hanging="567"/>
        <w:jc w:val="both"/>
        <w:rPr>
          <w:rFonts w:ascii="Calibri" w:hAnsi="Calibri"/>
          <w:sz w:val="22"/>
          <w:szCs w:val="22"/>
          <w:lang w:val="en-GB"/>
        </w:rPr>
      </w:pPr>
      <w:r>
        <w:rPr>
          <w:rFonts w:ascii="Calibri" w:hAnsi="Calibri"/>
          <w:color w:val="000000"/>
          <w:sz w:val="22"/>
          <w:szCs w:val="22"/>
          <w:lang w:val="en-GB"/>
        </w:rPr>
        <w:t xml:space="preserve">11.4 </w:t>
      </w:r>
      <w:r w:rsidR="008A4616">
        <w:rPr>
          <w:rFonts w:ascii="Calibri" w:hAnsi="Calibri"/>
          <w:color w:val="000000"/>
          <w:sz w:val="22"/>
          <w:szCs w:val="22"/>
          <w:lang w:val="en-GB"/>
        </w:rPr>
        <w:tab/>
      </w:r>
      <w:r w:rsidR="00A07D27" w:rsidRPr="00606D8F">
        <w:rPr>
          <w:rFonts w:ascii="Calibri" w:hAnsi="Calibri"/>
          <w:color w:val="000000"/>
          <w:sz w:val="22"/>
          <w:szCs w:val="22"/>
          <w:lang w:val="en-GB"/>
        </w:rPr>
        <w:t xml:space="preserve">The partners </w:t>
      </w:r>
      <w:r w:rsidR="00AE773D" w:rsidRPr="00606D8F">
        <w:rPr>
          <w:rFonts w:ascii="Calibri" w:hAnsi="Calibri" w:cs="Arial"/>
          <w:color w:val="000000"/>
          <w:sz w:val="22"/>
          <w:szCs w:val="22"/>
          <w:lang w:val="en-GB" w:eastAsia="et-EE"/>
        </w:rPr>
        <w:t>commit to playing an active role in any actions organised to capitalise on, disseminate and valorise the results of the project.</w:t>
      </w:r>
      <w:r w:rsidR="008519CA">
        <w:rPr>
          <w:rFonts w:ascii="Calibri" w:hAnsi="Calibri" w:cs="Arial"/>
          <w:color w:val="000000"/>
          <w:sz w:val="22"/>
          <w:szCs w:val="22"/>
          <w:lang w:val="en-GB" w:eastAsia="et-EE"/>
        </w:rPr>
        <w:t xml:space="preserve"> </w:t>
      </w:r>
      <w:r w:rsidR="003F16E8">
        <w:rPr>
          <w:rFonts w:ascii="Calibri" w:hAnsi="Calibri" w:cs="Arial"/>
          <w:color w:val="000000"/>
          <w:sz w:val="22"/>
          <w:szCs w:val="22"/>
          <w:lang w:val="en-GB" w:eastAsia="et-EE"/>
        </w:rPr>
        <w:t>If requested by the JS/MA</w:t>
      </w:r>
      <w:r w:rsidR="00560291">
        <w:rPr>
          <w:rFonts w:ascii="Calibri" w:hAnsi="Calibri" w:cs="Arial"/>
          <w:color w:val="000000"/>
          <w:sz w:val="22"/>
          <w:szCs w:val="22"/>
          <w:lang w:val="en-GB" w:eastAsia="et-EE"/>
        </w:rPr>
        <w:t xml:space="preserve">, </w:t>
      </w:r>
      <w:r w:rsidR="003F16E8">
        <w:rPr>
          <w:rFonts w:ascii="Calibri" w:hAnsi="Calibri" w:cs="Arial"/>
          <w:color w:val="000000"/>
          <w:sz w:val="22"/>
          <w:szCs w:val="22"/>
          <w:lang w:val="en-GB" w:eastAsia="et-EE"/>
        </w:rPr>
        <w:t>the partners</w:t>
      </w:r>
      <w:r w:rsidR="008519CA">
        <w:rPr>
          <w:rFonts w:ascii="Calibri" w:hAnsi="Calibri" w:cs="Arial"/>
          <w:color w:val="000000"/>
          <w:sz w:val="22"/>
          <w:szCs w:val="22"/>
          <w:lang w:val="en-GB" w:eastAsia="et-EE"/>
        </w:rPr>
        <w:t xml:space="preserve"> </w:t>
      </w:r>
      <w:r w:rsidR="00A71BE0">
        <w:rPr>
          <w:rFonts w:ascii="Calibri" w:hAnsi="Calibri" w:cs="Arial"/>
          <w:color w:val="000000"/>
          <w:sz w:val="22"/>
          <w:szCs w:val="22"/>
          <w:lang w:val="en-GB" w:eastAsia="et-EE"/>
        </w:rPr>
        <w:t>will</w:t>
      </w:r>
      <w:r w:rsidR="008519CA">
        <w:rPr>
          <w:rFonts w:ascii="Calibri" w:hAnsi="Calibri" w:cs="Arial"/>
          <w:color w:val="000000"/>
          <w:sz w:val="22"/>
          <w:szCs w:val="22"/>
          <w:lang w:val="en-GB" w:eastAsia="et-EE"/>
        </w:rPr>
        <w:t xml:space="preserve"> undertake necessary actions in order</w:t>
      </w:r>
      <w:r w:rsidR="00560291">
        <w:rPr>
          <w:rFonts w:ascii="Calibri" w:hAnsi="Calibri" w:cs="Arial"/>
          <w:color w:val="000000"/>
          <w:sz w:val="22"/>
          <w:szCs w:val="22"/>
          <w:lang w:val="en-GB" w:eastAsia="et-EE"/>
        </w:rPr>
        <w:t xml:space="preserve"> to </w:t>
      </w:r>
      <w:r w:rsidR="008519CA">
        <w:rPr>
          <w:rFonts w:ascii="Calibri" w:hAnsi="Calibri" w:cs="Arial"/>
          <w:color w:val="000000"/>
          <w:sz w:val="22"/>
          <w:szCs w:val="22"/>
          <w:lang w:val="en-GB" w:eastAsia="et-EE"/>
        </w:rPr>
        <w:t>gather and save the project data</w:t>
      </w:r>
      <w:r w:rsidR="003F16E8">
        <w:rPr>
          <w:rFonts w:ascii="Calibri" w:hAnsi="Calibri" w:cs="Arial"/>
          <w:color w:val="000000"/>
          <w:sz w:val="22"/>
          <w:szCs w:val="22"/>
          <w:lang w:val="en-GB" w:eastAsia="et-EE"/>
        </w:rPr>
        <w:t xml:space="preserve"> and information</w:t>
      </w:r>
      <w:r w:rsidR="008519CA">
        <w:rPr>
          <w:rFonts w:ascii="Calibri" w:hAnsi="Calibri" w:cs="Arial"/>
          <w:color w:val="000000"/>
          <w:sz w:val="22"/>
          <w:szCs w:val="22"/>
          <w:lang w:val="en-GB" w:eastAsia="et-EE"/>
        </w:rPr>
        <w:t xml:space="preserve"> for the </w:t>
      </w:r>
      <w:r w:rsidR="00560291">
        <w:rPr>
          <w:rFonts w:ascii="Calibri" w:hAnsi="Calibri" w:cs="Arial"/>
          <w:color w:val="000000"/>
          <w:sz w:val="22"/>
          <w:szCs w:val="22"/>
          <w:lang w:val="en-GB" w:eastAsia="et-EE"/>
        </w:rPr>
        <w:t>input</w:t>
      </w:r>
      <w:r w:rsidR="008519CA">
        <w:rPr>
          <w:rFonts w:ascii="Calibri" w:hAnsi="Calibri" w:cs="Arial"/>
          <w:color w:val="000000"/>
          <w:sz w:val="22"/>
          <w:szCs w:val="22"/>
          <w:lang w:val="en-GB" w:eastAsia="et-EE"/>
        </w:rPr>
        <w:t xml:space="preserve"> </w:t>
      </w:r>
      <w:r w:rsidR="00560291">
        <w:rPr>
          <w:rFonts w:ascii="Calibri" w:hAnsi="Calibri" w:cs="Arial"/>
          <w:color w:val="000000"/>
          <w:sz w:val="22"/>
          <w:szCs w:val="22"/>
          <w:lang w:val="en-GB" w:eastAsia="et-EE"/>
        </w:rPr>
        <w:t>to</w:t>
      </w:r>
      <w:r w:rsidR="008519CA">
        <w:rPr>
          <w:rFonts w:ascii="Calibri" w:hAnsi="Calibri" w:cs="Arial"/>
          <w:color w:val="000000"/>
          <w:sz w:val="22"/>
          <w:szCs w:val="22"/>
          <w:lang w:val="en-GB" w:eastAsia="et-EE"/>
        </w:rPr>
        <w:t xml:space="preserve"> the evaluation of the Programme.  </w:t>
      </w:r>
    </w:p>
    <w:p w14:paraId="3EED319E" w14:textId="7CF51EEB" w:rsidR="001E0147" w:rsidRPr="00606D8F" w:rsidRDefault="00AE4F32" w:rsidP="008A4616">
      <w:pPr>
        <w:spacing w:after="120"/>
        <w:ind w:left="567" w:hanging="567"/>
        <w:jc w:val="both"/>
        <w:rPr>
          <w:rFonts w:ascii="Calibri" w:hAnsi="Calibri"/>
          <w:sz w:val="22"/>
          <w:szCs w:val="22"/>
          <w:lang w:val="en-GB"/>
        </w:rPr>
      </w:pPr>
      <w:r>
        <w:rPr>
          <w:rFonts w:ascii="Calibri" w:hAnsi="Calibri"/>
          <w:sz w:val="22"/>
          <w:szCs w:val="22"/>
          <w:lang w:val="en-GB"/>
        </w:rPr>
        <w:t xml:space="preserve">11.5 </w:t>
      </w:r>
      <w:r w:rsidR="008A4616">
        <w:rPr>
          <w:rFonts w:ascii="Calibri" w:hAnsi="Calibri"/>
          <w:sz w:val="22"/>
          <w:szCs w:val="22"/>
          <w:lang w:val="en-GB"/>
        </w:rPr>
        <w:tab/>
      </w:r>
      <w:r w:rsidR="001E0147" w:rsidRPr="00606D8F">
        <w:rPr>
          <w:rFonts w:ascii="Calibri" w:hAnsi="Calibri"/>
          <w:sz w:val="22"/>
          <w:szCs w:val="22"/>
          <w:lang w:val="en-GB"/>
        </w:rPr>
        <w:t xml:space="preserve">The partners agree that the </w:t>
      </w:r>
      <w:r w:rsidR="00E969A9">
        <w:rPr>
          <w:rFonts w:ascii="Calibri" w:hAnsi="Calibri"/>
          <w:sz w:val="22"/>
          <w:szCs w:val="22"/>
          <w:lang w:val="en-GB"/>
        </w:rPr>
        <w:t xml:space="preserve">MA, European Commission and </w:t>
      </w:r>
      <w:r w:rsidR="007556A5">
        <w:rPr>
          <w:rFonts w:ascii="Calibri" w:hAnsi="Calibri"/>
          <w:sz w:val="22"/>
          <w:szCs w:val="22"/>
          <w:lang w:val="en-GB"/>
        </w:rPr>
        <w:t>JS</w:t>
      </w:r>
      <w:r w:rsidR="001E0147" w:rsidRPr="00606D8F">
        <w:rPr>
          <w:rFonts w:ascii="Calibri" w:hAnsi="Calibri"/>
          <w:sz w:val="22"/>
          <w:szCs w:val="22"/>
          <w:lang w:val="en-GB"/>
        </w:rPr>
        <w:t xml:space="preserve"> shall be authorised in the </w:t>
      </w:r>
      <w:r w:rsidR="00297818">
        <w:rPr>
          <w:rFonts w:ascii="Calibri" w:hAnsi="Calibri"/>
          <w:sz w:val="22"/>
          <w:szCs w:val="22"/>
          <w:lang w:val="en-GB"/>
        </w:rPr>
        <w:t xml:space="preserve">        </w:t>
      </w:r>
      <w:r w:rsidR="001E0147" w:rsidRPr="00606D8F">
        <w:rPr>
          <w:rFonts w:ascii="Calibri" w:hAnsi="Calibri"/>
          <w:sz w:val="22"/>
          <w:szCs w:val="22"/>
          <w:lang w:val="en-GB"/>
        </w:rPr>
        <w:t xml:space="preserve">framework of </w:t>
      </w:r>
      <w:r w:rsidR="000512BF" w:rsidRPr="00606D8F">
        <w:rPr>
          <w:rFonts w:ascii="Calibri" w:hAnsi="Calibri"/>
          <w:sz w:val="22"/>
          <w:szCs w:val="22"/>
          <w:lang w:val="en-GB"/>
        </w:rPr>
        <w:t>the</w:t>
      </w:r>
      <w:r w:rsidR="00A612F8" w:rsidRPr="00606D8F">
        <w:rPr>
          <w:rFonts w:ascii="Calibri" w:hAnsi="Calibri"/>
          <w:sz w:val="22"/>
          <w:szCs w:val="22"/>
          <w:lang w:val="en-GB"/>
        </w:rPr>
        <w:t xml:space="preserve"> Programme </w:t>
      </w:r>
      <w:r w:rsidR="001E0147" w:rsidRPr="00606D8F">
        <w:rPr>
          <w:rFonts w:ascii="Calibri" w:hAnsi="Calibri"/>
          <w:sz w:val="22"/>
          <w:szCs w:val="22"/>
          <w:lang w:val="en-GB"/>
        </w:rPr>
        <w:t>to publish, in whatever form and on or by whatever medium, including the Internet, the following information:</w:t>
      </w:r>
    </w:p>
    <w:p w14:paraId="2C95464D" w14:textId="77777777" w:rsidR="001E0147" w:rsidRPr="00606D8F" w:rsidRDefault="001E0147" w:rsidP="00007F09">
      <w:pPr>
        <w:numPr>
          <w:ilvl w:val="0"/>
          <w:numId w:val="15"/>
        </w:numPr>
        <w:spacing w:after="120"/>
        <w:ind w:hanging="357"/>
        <w:jc w:val="both"/>
        <w:rPr>
          <w:rFonts w:ascii="Calibri" w:hAnsi="Calibri"/>
          <w:sz w:val="22"/>
          <w:szCs w:val="22"/>
          <w:lang w:val="en-GB"/>
        </w:rPr>
      </w:pPr>
      <w:r w:rsidRPr="00606D8F">
        <w:rPr>
          <w:rFonts w:ascii="Calibri" w:hAnsi="Calibri"/>
          <w:sz w:val="22"/>
          <w:szCs w:val="22"/>
          <w:lang w:val="en-GB"/>
        </w:rPr>
        <w:t xml:space="preserve">the name of 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and its partners,</w:t>
      </w:r>
    </w:p>
    <w:p w14:paraId="75B6D1E2" w14:textId="77777777" w:rsidR="001E0147" w:rsidRPr="00606D8F" w:rsidRDefault="001E0147" w:rsidP="00007F09">
      <w:pPr>
        <w:numPr>
          <w:ilvl w:val="0"/>
          <w:numId w:val="15"/>
        </w:numPr>
        <w:spacing w:after="120"/>
        <w:ind w:hanging="357"/>
        <w:jc w:val="both"/>
        <w:rPr>
          <w:rFonts w:ascii="Calibri" w:hAnsi="Calibri"/>
          <w:sz w:val="22"/>
          <w:szCs w:val="22"/>
          <w:lang w:val="en-GB"/>
        </w:rPr>
      </w:pPr>
      <w:r w:rsidRPr="00606D8F">
        <w:rPr>
          <w:rFonts w:ascii="Calibri" w:hAnsi="Calibri"/>
          <w:sz w:val="22"/>
          <w:szCs w:val="22"/>
          <w:lang w:val="en-GB"/>
        </w:rPr>
        <w:t>the purpose of the subsidy,</w:t>
      </w:r>
    </w:p>
    <w:p w14:paraId="019ECA1C" w14:textId="77777777" w:rsidR="001E0147" w:rsidRPr="00606D8F" w:rsidRDefault="001E0147" w:rsidP="00007F09">
      <w:pPr>
        <w:numPr>
          <w:ilvl w:val="0"/>
          <w:numId w:val="15"/>
        </w:numPr>
        <w:spacing w:after="120"/>
        <w:ind w:hanging="357"/>
        <w:jc w:val="both"/>
        <w:rPr>
          <w:rFonts w:ascii="Calibri" w:hAnsi="Calibri"/>
          <w:sz w:val="22"/>
          <w:szCs w:val="22"/>
          <w:lang w:val="en-GB"/>
        </w:rPr>
      </w:pPr>
      <w:r w:rsidRPr="00606D8F">
        <w:rPr>
          <w:rFonts w:ascii="Calibri" w:hAnsi="Calibri"/>
          <w:sz w:val="22"/>
          <w:szCs w:val="22"/>
          <w:lang w:val="en-GB"/>
        </w:rPr>
        <w:t>the amount granted and the proportion of the total cost</w:t>
      </w:r>
      <w:r w:rsidR="007B7EAD" w:rsidRPr="00606D8F">
        <w:rPr>
          <w:rFonts w:ascii="Calibri" w:hAnsi="Calibri"/>
          <w:sz w:val="22"/>
          <w:szCs w:val="22"/>
          <w:lang w:val="en-GB"/>
        </w:rPr>
        <w:t>s</w:t>
      </w:r>
      <w:r w:rsidRPr="00606D8F">
        <w:rPr>
          <w:rFonts w:ascii="Calibri" w:hAnsi="Calibri"/>
          <w:sz w:val="22"/>
          <w:szCs w:val="22"/>
          <w:lang w:val="en-GB"/>
        </w:rPr>
        <w:t xml:space="preserve"> of the </w:t>
      </w:r>
      <w:r w:rsidR="00F41BE7" w:rsidRPr="00606D8F">
        <w:rPr>
          <w:rFonts w:ascii="Calibri" w:hAnsi="Calibri"/>
          <w:sz w:val="22"/>
          <w:szCs w:val="22"/>
          <w:lang w:val="en-GB"/>
        </w:rPr>
        <w:t>project</w:t>
      </w:r>
      <w:r w:rsidRPr="00606D8F">
        <w:rPr>
          <w:rFonts w:ascii="Calibri" w:hAnsi="Calibri"/>
          <w:sz w:val="22"/>
          <w:szCs w:val="22"/>
          <w:lang w:val="en-GB"/>
        </w:rPr>
        <w:t xml:space="preserve"> accounted for by the funding,</w:t>
      </w:r>
    </w:p>
    <w:p w14:paraId="43BC4327" w14:textId="77777777" w:rsidR="001E0147" w:rsidRPr="00606D8F" w:rsidRDefault="001E0147" w:rsidP="00007F09">
      <w:pPr>
        <w:numPr>
          <w:ilvl w:val="0"/>
          <w:numId w:val="15"/>
        </w:numPr>
        <w:spacing w:after="120"/>
        <w:ind w:hanging="357"/>
        <w:jc w:val="both"/>
        <w:rPr>
          <w:rFonts w:ascii="Calibri" w:hAnsi="Calibri"/>
          <w:sz w:val="22"/>
          <w:szCs w:val="22"/>
          <w:lang w:val="en-GB"/>
        </w:rPr>
      </w:pPr>
      <w:r w:rsidRPr="00606D8F">
        <w:rPr>
          <w:rFonts w:ascii="Calibri" w:hAnsi="Calibri"/>
          <w:sz w:val="22"/>
          <w:szCs w:val="22"/>
          <w:lang w:val="en-GB"/>
        </w:rPr>
        <w:t xml:space="preserve">the geographical location of the </w:t>
      </w:r>
      <w:r w:rsidR="00F41BE7" w:rsidRPr="00606D8F">
        <w:rPr>
          <w:rFonts w:ascii="Calibri" w:hAnsi="Calibri"/>
          <w:sz w:val="22"/>
          <w:szCs w:val="22"/>
          <w:lang w:val="en-GB"/>
        </w:rPr>
        <w:t>project</w:t>
      </w:r>
      <w:r w:rsidRPr="00606D8F">
        <w:rPr>
          <w:rFonts w:ascii="Calibri" w:hAnsi="Calibri"/>
          <w:sz w:val="22"/>
          <w:szCs w:val="22"/>
          <w:lang w:val="en-GB"/>
        </w:rPr>
        <w:t>,</w:t>
      </w:r>
    </w:p>
    <w:p w14:paraId="286904BD" w14:textId="76B25E60" w:rsidR="001E0147" w:rsidRDefault="00C01189" w:rsidP="00007F09">
      <w:pPr>
        <w:numPr>
          <w:ilvl w:val="0"/>
          <w:numId w:val="15"/>
        </w:numPr>
        <w:spacing w:after="120"/>
        <w:ind w:hanging="357"/>
        <w:jc w:val="both"/>
        <w:rPr>
          <w:rFonts w:ascii="Calibri" w:hAnsi="Calibri"/>
          <w:sz w:val="22"/>
          <w:szCs w:val="22"/>
          <w:lang w:val="en-GB"/>
        </w:rPr>
      </w:pPr>
      <w:r>
        <w:rPr>
          <w:rFonts w:ascii="Calibri" w:hAnsi="Calibri"/>
          <w:sz w:val="22"/>
          <w:szCs w:val="22"/>
          <w:lang w:val="en-GB"/>
        </w:rPr>
        <w:t>Information on earlier publicity of the project</w:t>
      </w:r>
      <w:r w:rsidR="001E0147" w:rsidRPr="00606D8F">
        <w:rPr>
          <w:rFonts w:ascii="Calibri" w:hAnsi="Calibri"/>
          <w:sz w:val="22"/>
          <w:szCs w:val="22"/>
          <w:lang w:val="en-GB"/>
        </w:rPr>
        <w:t>.</w:t>
      </w:r>
    </w:p>
    <w:p w14:paraId="4672E24B" w14:textId="727DAACE" w:rsidR="004D67AD" w:rsidRPr="00606D8F" w:rsidRDefault="004D67AD" w:rsidP="00FC7F14">
      <w:pPr>
        <w:spacing w:after="120"/>
        <w:ind w:left="505" w:hanging="505"/>
        <w:jc w:val="both"/>
        <w:rPr>
          <w:rFonts w:ascii="Calibri" w:hAnsi="Calibri"/>
          <w:sz w:val="22"/>
          <w:szCs w:val="22"/>
          <w:lang w:val="en-GB"/>
        </w:rPr>
      </w:pPr>
      <w:r>
        <w:rPr>
          <w:rFonts w:ascii="Calibri" w:hAnsi="Calibri"/>
          <w:sz w:val="22"/>
          <w:szCs w:val="22"/>
          <w:lang w:val="en-GB"/>
        </w:rPr>
        <w:t>11.6</w:t>
      </w:r>
      <w:r>
        <w:rPr>
          <w:rFonts w:ascii="Calibri" w:hAnsi="Calibri"/>
          <w:sz w:val="22"/>
          <w:szCs w:val="22"/>
          <w:lang w:val="en-GB"/>
        </w:rPr>
        <w:tab/>
      </w:r>
      <w:r w:rsidRPr="004D67AD">
        <w:rPr>
          <w:rFonts w:ascii="Calibri" w:hAnsi="Calibri"/>
          <w:sz w:val="22"/>
          <w:szCs w:val="22"/>
          <w:lang w:val="en-GB"/>
        </w:rPr>
        <w:t>Any notice or publication by the project, in whatever form and on or by whatever medium, including the Internet, must specify that it reflects the author’s views and that the MA is not liable for any use that may be made of the information contained therein</w:t>
      </w:r>
      <w:r w:rsidR="002E303B">
        <w:rPr>
          <w:rFonts w:ascii="Calibri" w:hAnsi="Calibri"/>
          <w:sz w:val="22"/>
          <w:szCs w:val="22"/>
          <w:lang w:val="en-GB"/>
        </w:rPr>
        <w:t>.</w:t>
      </w:r>
      <w:r w:rsidRPr="004D67AD">
        <w:rPr>
          <w:rFonts w:ascii="Calibri" w:hAnsi="Calibri"/>
          <w:sz w:val="22"/>
          <w:szCs w:val="22"/>
          <w:lang w:val="en-GB"/>
        </w:rPr>
        <w:t xml:space="preserve"> </w:t>
      </w:r>
    </w:p>
    <w:p w14:paraId="527B51E4" w14:textId="77777777" w:rsidR="00D7192E" w:rsidRDefault="00D7192E" w:rsidP="009B286A">
      <w:pPr>
        <w:tabs>
          <w:tab w:val="left" w:pos="142"/>
        </w:tabs>
        <w:jc w:val="both"/>
        <w:rPr>
          <w:rFonts w:ascii="Calibri" w:hAnsi="Calibri"/>
          <w:b/>
          <w:sz w:val="22"/>
          <w:szCs w:val="22"/>
          <w:lang w:val="en-GB"/>
        </w:rPr>
      </w:pPr>
    </w:p>
    <w:p w14:paraId="358CAD41" w14:textId="77777777" w:rsidR="001D0F03" w:rsidRDefault="001D0F03" w:rsidP="009B286A">
      <w:pPr>
        <w:tabs>
          <w:tab w:val="left" w:pos="142"/>
        </w:tabs>
        <w:jc w:val="both"/>
        <w:rPr>
          <w:rFonts w:ascii="Calibri" w:hAnsi="Calibri"/>
          <w:b/>
          <w:sz w:val="22"/>
          <w:szCs w:val="22"/>
          <w:lang w:val="en-GB"/>
        </w:rPr>
      </w:pPr>
    </w:p>
    <w:p w14:paraId="30C07253" w14:textId="77777777" w:rsidR="00B62F51" w:rsidRPr="00606D8F" w:rsidRDefault="00B62F51" w:rsidP="00407615">
      <w:pPr>
        <w:tabs>
          <w:tab w:val="left" w:pos="142"/>
        </w:tabs>
        <w:jc w:val="center"/>
        <w:rPr>
          <w:rFonts w:ascii="Calibri" w:hAnsi="Calibri"/>
          <w:b/>
          <w:sz w:val="22"/>
          <w:szCs w:val="22"/>
          <w:lang w:val="en-GB"/>
        </w:rPr>
      </w:pPr>
      <w:r w:rsidRPr="00606D8F">
        <w:rPr>
          <w:rFonts w:ascii="Calibri" w:hAnsi="Calibri"/>
          <w:b/>
          <w:sz w:val="22"/>
          <w:szCs w:val="22"/>
          <w:lang w:val="en-GB"/>
        </w:rPr>
        <w:t>Article 1</w:t>
      </w:r>
      <w:r w:rsidR="00303E87" w:rsidRPr="00606D8F">
        <w:rPr>
          <w:rFonts w:ascii="Calibri" w:hAnsi="Calibri"/>
          <w:b/>
          <w:sz w:val="22"/>
          <w:szCs w:val="22"/>
          <w:lang w:val="en-GB"/>
        </w:rPr>
        <w:t>2</w:t>
      </w:r>
    </w:p>
    <w:p w14:paraId="61EE95A5" w14:textId="77777777" w:rsidR="001E0147" w:rsidRPr="00606D8F" w:rsidRDefault="001E0147" w:rsidP="00407615">
      <w:pPr>
        <w:tabs>
          <w:tab w:val="left" w:pos="142"/>
        </w:tabs>
        <w:jc w:val="center"/>
        <w:rPr>
          <w:rFonts w:ascii="Calibri" w:hAnsi="Calibri"/>
          <w:b/>
          <w:sz w:val="22"/>
          <w:szCs w:val="22"/>
          <w:lang w:val="en-GB"/>
        </w:rPr>
      </w:pPr>
      <w:r w:rsidRPr="00606D8F">
        <w:rPr>
          <w:rFonts w:ascii="Calibri" w:hAnsi="Calibri"/>
          <w:b/>
          <w:sz w:val="22"/>
          <w:szCs w:val="22"/>
          <w:lang w:val="en-GB"/>
        </w:rPr>
        <w:t>Confidentiality</w:t>
      </w:r>
    </w:p>
    <w:p w14:paraId="18EFBD53" w14:textId="77777777" w:rsidR="001E0147" w:rsidRPr="00606D8F" w:rsidRDefault="001E0147" w:rsidP="00407615">
      <w:pPr>
        <w:tabs>
          <w:tab w:val="left" w:pos="142"/>
        </w:tabs>
        <w:jc w:val="center"/>
        <w:rPr>
          <w:rFonts w:ascii="Calibri" w:hAnsi="Calibri"/>
          <w:b/>
          <w:sz w:val="22"/>
          <w:szCs w:val="22"/>
          <w:lang w:val="en-GB"/>
        </w:rPr>
      </w:pPr>
    </w:p>
    <w:p w14:paraId="403EDF96" w14:textId="77777777" w:rsidR="00303E87" w:rsidRPr="00606D8F" w:rsidRDefault="001E0147" w:rsidP="00007F09">
      <w:pPr>
        <w:numPr>
          <w:ilvl w:val="1"/>
          <w:numId w:val="6"/>
        </w:numPr>
        <w:suppressAutoHyphens/>
        <w:spacing w:after="120"/>
        <w:ind w:left="567" w:hanging="567"/>
        <w:jc w:val="both"/>
        <w:rPr>
          <w:rFonts w:ascii="Calibri" w:hAnsi="Calibri"/>
          <w:sz w:val="22"/>
          <w:szCs w:val="22"/>
          <w:lang w:val="en-GB"/>
        </w:rPr>
      </w:pPr>
      <w:r w:rsidRPr="00606D8F">
        <w:rPr>
          <w:rFonts w:ascii="Calibri" w:hAnsi="Calibri"/>
          <w:sz w:val="22"/>
          <w:szCs w:val="22"/>
          <w:lang w:val="en-GB"/>
        </w:rPr>
        <w:t xml:space="preserve">Although the nature of the implementation of the </w:t>
      </w:r>
      <w:r w:rsidR="00F41BE7" w:rsidRPr="00606D8F">
        <w:rPr>
          <w:rFonts w:ascii="Calibri" w:hAnsi="Calibri"/>
          <w:sz w:val="22"/>
          <w:szCs w:val="22"/>
          <w:lang w:val="en-GB"/>
        </w:rPr>
        <w:t>project</w:t>
      </w:r>
      <w:r w:rsidRPr="00606D8F">
        <w:rPr>
          <w:rFonts w:ascii="Calibri" w:hAnsi="Calibri"/>
          <w:sz w:val="22"/>
          <w:szCs w:val="22"/>
          <w:lang w:val="en-GB"/>
        </w:rPr>
        <w:t xml:space="preserve"> is public, part of the information exchanged in the context of its implementation between 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and the partners, the partners themselves or bodies implementing the</w:t>
      </w:r>
      <w:r w:rsidR="00880471" w:rsidRPr="00606D8F">
        <w:rPr>
          <w:rFonts w:ascii="Calibri" w:hAnsi="Calibri"/>
          <w:sz w:val="22"/>
          <w:szCs w:val="22"/>
          <w:lang w:val="en-GB"/>
        </w:rPr>
        <w:t xml:space="preserve"> Programme </w:t>
      </w:r>
      <w:r w:rsidRPr="00606D8F">
        <w:rPr>
          <w:rFonts w:ascii="Calibri" w:hAnsi="Calibri"/>
          <w:sz w:val="22"/>
          <w:szCs w:val="22"/>
          <w:lang w:val="en-GB"/>
        </w:rPr>
        <w:t>can be confidential. Only documents and other elements explicitly provided with the statement “confidential” shall be regarded as such.</w:t>
      </w:r>
    </w:p>
    <w:p w14:paraId="70EBBA9E" w14:textId="77777777" w:rsidR="00303E87" w:rsidRPr="00606D8F" w:rsidRDefault="001E0147" w:rsidP="00007F09">
      <w:pPr>
        <w:numPr>
          <w:ilvl w:val="1"/>
          <w:numId w:val="6"/>
        </w:numPr>
        <w:suppressAutoHyphens/>
        <w:spacing w:after="120"/>
        <w:ind w:left="567" w:hanging="567"/>
        <w:jc w:val="both"/>
        <w:rPr>
          <w:rFonts w:ascii="Calibri" w:hAnsi="Calibri"/>
          <w:sz w:val="22"/>
          <w:szCs w:val="22"/>
          <w:lang w:val="en-GB"/>
        </w:rPr>
      </w:pPr>
      <w:r w:rsidRPr="00606D8F">
        <w:rPr>
          <w:rFonts w:ascii="Calibri" w:hAnsi="Calibri"/>
          <w:sz w:val="22"/>
          <w:szCs w:val="22"/>
          <w:lang w:val="en-GB"/>
        </w:rPr>
        <w:lastRenderedPageBreak/>
        <w:t xml:space="preserve">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008C4A23" w:rsidRPr="00606D8F">
        <w:rPr>
          <w:rFonts w:ascii="Calibri" w:hAnsi="Calibri"/>
          <w:sz w:val="22"/>
          <w:szCs w:val="22"/>
          <w:lang w:val="en-GB"/>
        </w:rPr>
        <w:t>a</w:t>
      </w:r>
      <w:r w:rsidRPr="00606D8F">
        <w:rPr>
          <w:rFonts w:ascii="Calibri" w:hAnsi="Calibri"/>
          <w:sz w:val="22"/>
          <w:szCs w:val="22"/>
          <w:lang w:val="en-GB"/>
        </w:rPr>
        <w:t xml:space="preserve">nd the partners commit to taking measures to ensure that all staff members carrying out the work respect the confidential nature of this information, and do not disseminate it, pass it on to third parties or use it without prior written consent of 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and the partner institution that provided the information.</w:t>
      </w:r>
    </w:p>
    <w:p w14:paraId="6182FD91" w14:textId="77777777" w:rsidR="001E0147" w:rsidRPr="00606D8F" w:rsidRDefault="001E0147" w:rsidP="00007F09">
      <w:pPr>
        <w:numPr>
          <w:ilvl w:val="1"/>
          <w:numId w:val="6"/>
        </w:numPr>
        <w:suppressAutoHyphens/>
        <w:spacing w:after="120"/>
        <w:ind w:left="567" w:hanging="567"/>
        <w:jc w:val="both"/>
        <w:rPr>
          <w:rFonts w:ascii="Calibri" w:hAnsi="Calibri"/>
          <w:sz w:val="22"/>
          <w:szCs w:val="22"/>
          <w:lang w:val="en-GB"/>
        </w:rPr>
      </w:pPr>
      <w:r w:rsidRPr="00606D8F">
        <w:rPr>
          <w:rFonts w:ascii="Calibri" w:hAnsi="Calibri"/>
          <w:sz w:val="22"/>
          <w:szCs w:val="22"/>
          <w:lang w:val="en-GB"/>
        </w:rPr>
        <w:t>This confidentiality clause shall remain in force for two years following the termination of this agreement.</w:t>
      </w:r>
    </w:p>
    <w:p w14:paraId="1368796B" w14:textId="2A06C069" w:rsidR="001D0F03" w:rsidRDefault="001D0F03">
      <w:pPr>
        <w:rPr>
          <w:rFonts w:ascii="Calibri" w:hAnsi="Calibri"/>
          <w:b/>
          <w:sz w:val="22"/>
          <w:szCs w:val="22"/>
          <w:lang w:val="en-GB"/>
        </w:rPr>
      </w:pPr>
    </w:p>
    <w:p w14:paraId="6A3015BD" w14:textId="77777777" w:rsidR="000B38D1" w:rsidRDefault="000B38D1">
      <w:pPr>
        <w:rPr>
          <w:rFonts w:ascii="Calibri" w:hAnsi="Calibri"/>
          <w:b/>
          <w:sz w:val="22"/>
          <w:szCs w:val="22"/>
          <w:lang w:val="en-GB"/>
        </w:rPr>
      </w:pPr>
    </w:p>
    <w:p w14:paraId="0F9D1FC6" w14:textId="466E6012" w:rsidR="00687327" w:rsidRPr="00606D8F" w:rsidRDefault="00687327" w:rsidP="00407615">
      <w:pPr>
        <w:tabs>
          <w:tab w:val="left" w:pos="142"/>
        </w:tabs>
        <w:jc w:val="center"/>
        <w:rPr>
          <w:rFonts w:ascii="Calibri" w:hAnsi="Calibri"/>
          <w:b/>
          <w:sz w:val="22"/>
          <w:szCs w:val="22"/>
          <w:lang w:val="en-GB"/>
        </w:rPr>
      </w:pPr>
      <w:r w:rsidRPr="00606D8F">
        <w:rPr>
          <w:rFonts w:ascii="Calibri" w:hAnsi="Calibri"/>
          <w:b/>
          <w:sz w:val="22"/>
          <w:szCs w:val="22"/>
          <w:lang w:val="en-GB"/>
        </w:rPr>
        <w:t>Article 1</w:t>
      </w:r>
      <w:r w:rsidR="004B183D" w:rsidRPr="00606D8F">
        <w:rPr>
          <w:rFonts w:ascii="Calibri" w:hAnsi="Calibri"/>
          <w:b/>
          <w:sz w:val="22"/>
          <w:szCs w:val="22"/>
          <w:lang w:val="en-GB"/>
        </w:rPr>
        <w:t>3</w:t>
      </w:r>
    </w:p>
    <w:p w14:paraId="19D8985E" w14:textId="77777777" w:rsidR="001E0147" w:rsidRPr="00606D8F" w:rsidRDefault="00E6280D" w:rsidP="00407615">
      <w:pPr>
        <w:tabs>
          <w:tab w:val="left" w:pos="142"/>
        </w:tabs>
        <w:jc w:val="center"/>
        <w:rPr>
          <w:rFonts w:ascii="Calibri" w:hAnsi="Calibri"/>
          <w:b/>
          <w:sz w:val="22"/>
          <w:szCs w:val="22"/>
          <w:lang w:val="en-GB"/>
        </w:rPr>
      </w:pPr>
      <w:r w:rsidRPr="00606D8F">
        <w:rPr>
          <w:rFonts w:ascii="Calibri" w:hAnsi="Calibri"/>
          <w:b/>
          <w:sz w:val="22"/>
          <w:szCs w:val="22"/>
          <w:lang w:val="en-GB"/>
        </w:rPr>
        <w:t>Cooperation</w:t>
      </w:r>
      <w:r w:rsidR="001E0147" w:rsidRPr="00606D8F">
        <w:rPr>
          <w:rFonts w:ascii="Calibri" w:hAnsi="Calibri"/>
          <w:b/>
          <w:sz w:val="22"/>
          <w:szCs w:val="22"/>
          <w:lang w:val="en-GB"/>
        </w:rPr>
        <w:t xml:space="preserve"> with third parties, delegation and outsourcing</w:t>
      </w:r>
    </w:p>
    <w:p w14:paraId="255A12C9" w14:textId="77777777" w:rsidR="001E0147" w:rsidRPr="00606D8F" w:rsidRDefault="001E0147" w:rsidP="00407615">
      <w:pPr>
        <w:tabs>
          <w:tab w:val="left" w:pos="142"/>
        </w:tabs>
        <w:jc w:val="center"/>
        <w:rPr>
          <w:rFonts w:ascii="Calibri" w:hAnsi="Calibri"/>
          <w:b/>
          <w:sz w:val="22"/>
          <w:szCs w:val="22"/>
          <w:lang w:val="en-GB"/>
        </w:rPr>
      </w:pPr>
    </w:p>
    <w:p w14:paraId="0B8F6B2F" w14:textId="77777777" w:rsidR="004B183D" w:rsidRPr="00606D8F" w:rsidRDefault="00E6280D" w:rsidP="00007F09">
      <w:pPr>
        <w:numPr>
          <w:ilvl w:val="1"/>
          <w:numId w:val="7"/>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In the event of cooperation with third parties, delegation of part of the activities or outsourcing, the partners shall remain the sole responsible parties to 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 xml:space="preserve">and through the latter to the bodies implementing the </w:t>
      </w:r>
      <w:r w:rsidR="00880471" w:rsidRPr="00606D8F">
        <w:rPr>
          <w:rFonts w:ascii="Calibri" w:hAnsi="Calibri"/>
          <w:sz w:val="22"/>
          <w:szCs w:val="22"/>
          <w:lang w:val="en-GB"/>
        </w:rPr>
        <w:t>Programme</w:t>
      </w:r>
      <w:r w:rsidRPr="00606D8F">
        <w:rPr>
          <w:rFonts w:ascii="Calibri" w:hAnsi="Calibri"/>
          <w:sz w:val="22"/>
          <w:szCs w:val="22"/>
          <w:lang w:val="en-GB"/>
        </w:rPr>
        <w:t xml:space="preserve"> concerning compliance with their obligations by virtue of the conditions set forth in this agreement including its annexes.</w:t>
      </w:r>
    </w:p>
    <w:p w14:paraId="2C580229" w14:textId="77777777" w:rsidR="001E0147" w:rsidRPr="00606D8F" w:rsidRDefault="001E0147" w:rsidP="00007F09">
      <w:pPr>
        <w:numPr>
          <w:ilvl w:val="1"/>
          <w:numId w:val="7"/>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The </w:t>
      </w:r>
      <w:r w:rsidR="00403068" w:rsidRPr="00606D8F">
        <w:rPr>
          <w:rFonts w:ascii="Calibri" w:hAnsi="Calibri"/>
          <w:sz w:val="22"/>
          <w:szCs w:val="22"/>
          <w:lang w:val="en-GB"/>
        </w:rPr>
        <w:t>l</w:t>
      </w:r>
      <w:r w:rsidR="008C4A23" w:rsidRPr="00606D8F">
        <w:rPr>
          <w:rFonts w:ascii="Calibri" w:hAnsi="Calibri"/>
          <w:sz w:val="22"/>
          <w:szCs w:val="22"/>
          <w:lang w:val="en-GB"/>
        </w:rPr>
        <w:t xml:space="preserve">ead partner </w:t>
      </w:r>
      <w:r w:rsidRPr="00606D8F">
        <w:rPr>
          <w:rFonts w:ascii="Calibri" w:hAnsi="Calibri"/>
          <w:sz w:val="22"/>
          <w:szCs w:val="22"/>
          <w:lang w:val="en-GB"/>
        </w:rPr>
        <w:t>shall be informed by the partners about the subject and party of any contract concluded with a third party.</w:t>
      </w:r>
    </w:p>
    <w:p w14:paraId="649F143D" w14:textId="11842BD2" w:rsidR="002873FE" w:rsidRDefault="002873FE" w:rsidP="00407615">
      <w:pPr>
        <w:tabs>
          <w:tab w:val="left" w:pos="142"/>
        </w:tabs>
        <w:rPr>
          <w:rFonts w:ascii="Calibri" w:hAnsi="Calibri"/>
          <w:b/>
          <w:sz w:val="22"/>
          <w:szCs w:val="22"/>
          <w:lang w:val="en-GB"/>
        </w:rPr>
      </w:pPr>
    </w:p>
    <w:p w14:paraId="47B5FAA1" w14:textId="77777777" w:rsidR="001D0F03" w:rsidRDefault="001D0F03" w:rsidP="00407615">
      <w:pPr>
        <w:tabs>
          <w:tab w:val="left" w:pos="142"/>
        </w:tabs>
        <w:rPr>
          <w:rFonts w:ascii="Calibri" w:hAnsi="Calibri"/>
          <w:b/>
          <w:sz w:val="22"/>
          <w:szCs w:val="22"/>
          <w:lang w:val="en-GB"/>
        </w:rPr>
      </w:pPr>
    </w:p>
    <w:p w14:paraId="18BE59C1" w14:textId="77777777" w:rsidR="00687327" w:rsidRPr="00606D8F" w:rsidRDefault="00687327" w:rsidP="00407615">
      <w:pPr>
        <w:tabs>
          <w:tab w:val="left" w:pos="142"/>
        </w:tabs>
        <w:jc w:val="center"/>
        <w:rPr>
          <w:rFonts w:ascii="Calibri" w:hAnsi="Calibri"/>
          <w:b/>
          <w:sz w:val="22"/>
          <w:szCs w:val="22"/>
          <w:lang w:val="en-GB"/>
        </w:rPr>
      </w:pPr>
      <w:r w:rsidRPr="00606D8F">
        <w:rPr>
          <w:rFonts w:ascii="Calibri" w:hAnsi="Calibri"/>
          <w:b/>
          <w:sz w:val="22"/>
          <w:szCs w:val="22"/>
          <w:lang w:val="en-GB"/>
        </w:rPr>
        <w:t>Article 1</w:t>
      </w:r>
      <w:r w:rsidR="002F3D0C" w:rsidRPr="00606D8F">
        <w:rPr>
          <w:rFonts w:ascii="Calibri" w:hAnsi="Calibri"/>
          <w:b/>
          <w:sz w:val="22"/>
          <w:szCs w:val="22"/>
          <w:lang w:val="en-GB"/>
        </w:rPr>
        <w:t>4</w:t>
      </w:r>
    </w:p>
    <w:p w14:paraId="598608AB" w14:textId="77777777" w:rsidR="001E0147" w:rsidRPr="00606D8F" w:rsidRDefault="001E0147" w:rsidP="00407615">
      <w:pPr>
        <w:tabs>
          <w:tab w:val="left" w:pos="142"/>
        </w:tabs>
        <w:jc w:val="center"/>
        <w:rPr>
          <w:rFonts w:ascii="Calibri" w:hAnsi="Calibri"/>
          <w:b/>
          <w:sz w:val="22"/>
          <w:szCs w:val="22"/>
          <w:lang w:val="en-GB"/>
        </w:rPr>
      </w:pPr>
      <w:r w:rsidRPr="00606D8F">
        <w:rPr>
          <w:rFonts w:ascii="Calibri" w:hAnsi="Calibri"/>
          <w:b/>
          <w:sz w:val="22"/>
          <w:szCs w:val="22"/>
          <w:lang w:val="en-GB"/>
        </w:rPr>
        <w:t>Assignment, legal succession</w:t>
      </w:r>
    </w:p>
    <w:p w14:paraId="060773DF" w14:textId="77777777" w:rsidR="001E0147" w:rsidRPr="00606D8F" w:rsidRDefault="001E0147" w:rsidP="00407615">
      <w:pPr>
        <w:tabs>
          <w:tab w:val="left" w:pos="142"/>
        </w:tabs>
        <w:jc w:val="both"/>
        <w:rPr>
          <w:rFonts w:ascii="Calibri" w:hAnsi="Calibri"/>
          <w:b/>
          <w:sz w:val="22"/>
          <w:szCs w:val="22"/>
          <w:lang w:val="en-GB"/>
        </w:rPr>
      </w:pPr>
    </w:p>
    <w:p w14:paraId="66F4ED21" w14:textId="3E39A317" w:rsidR="001E0147" w:rsidRPr="00606D8F" w:rsidRDefault="001E0147" w:rsidP="00007F09">
      <w:pPr>
        <w:numPr>
          <w:ilvl w:val="1"/>
          <w:numId w:val="8"/>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Neither 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nor the partners are allowed to assign their duties and rights under this agreement without the prior consent of the other parties to this agreement</w:t>
      </w:r>
      <w:r w:rsidR="003F16E8">
        <w:rPr>
          <w:rFonts w:ascii="Calibri" w:hAnsi="Calibri"/>
          <w:sz w:val="22"/>
          <w:szCs w:val="22"/>
          <w:lang w:val="en-GB"/>
        </w:rPr>
        <w:t>,</w:t>
      </w:r>
      <w:r w:rsidR="00B24424">
        <w:rPr>
          <w:rFonts w:ascii="Calibri" w:hAnsi="Calibri"/>
          <w:sz w:val="22"/>
          <w:szCs w:val="22"/>
          <w:lang w:val="en-GB"/>
        </w:rPr>
        <w:t xml:space="preserve"> the MA and Monitoring Committee</w:t>
      </w:r>
      <w:r w:rsidR="00A9561D" w:rsidRPr="00606D8F">
        <w:rPr>
          <w:rFonts w:ascii="Calibri" w:hAnsi="Calibri"/>
          <w:sz w:val="22"/>
          <w:szCs w:val="22"/>
          <w:lang w:val="en-GB"/>
        </w:rPr>
        <w:t xml:space="preserve"> </w:t>
      </w:r>
    </w:p>
    <w:p w14:paraId="5D39F0E4" w14:textId="7F6E2C5C" w:rsidR="002F3D0C" w:rsidRDefault="00A71BE0" w:rsidP="008A4616">
      <w:pPr>
        <w:spacing w:after="120"/>
        <w:ind w:left="567" w:hanging="567"/>
        <w:jc w:val="both"/>
        <w:rPr>
          <w:rFonts w:ascii="Calibri" w:hAnsi="Calibri"/>
          <w:sz w:val="22"/>
          <w:szCs w:val="22"/>
          <w:lang w:val="en-GB"/>
        </w:rPr>
      </w:pPr>
      <w:r>
        <w:rPr>
          <w:rFonts w:ascii="Calibri" w:hAnsi="Calibri"/>
          <w:sz w:val="22"/>
          <w:szCs w:val="22"/>
          <w:lang w:val="en-GB"/>
        </w:rPr>
        <w:t>14.2</w:t>
      </w:r>
      <w:r>
        <w:rPr>
          <w:rFonts w:ascii="Calibri" w:hAnsi="Calibri"/>
          <w:sz w:val="22"/>
          <w:szCs w:val="22"/>
          <w:lang w:val="en-GB"/>
        </w:rPr>
        <w:tab/>
      </w:r>
      <w:r w:rsidR="00DE075E">
        <w:rPr>
          <w:rFonts w:ascii="Calibri" w:hAnsi="Calibri"/>
          <w:sz w:val="22"/>
          <w:szCs w:val="22"/>
          <w:lang w:val="en-GB"/>
        </w:rPr>
        <w:t xml:space="preserve">The change of the partnership, whether of the lead partner or project partners, which involves the assignment of the duties and rights by the lead partner or project partners to new </w:t>
      </w:r>
      <w:r w:rsidR="00404979">
        <w:rPr>
          <w:rFonts w:ascii="Calibri" w:hAnsi="Calibri"/>
          <w:sz w:val="22"/>
          <w:szCs w:val="22"/>
          <w:lang w:val="en-GB"/>
        </w:rPr>
        <w:t>organisations</w:t>
      </w:r>
      <w:r w:rsidR="00DE075E">
        <w:rPr>
          <w:rFonts w:ascii="Calibri" w:hAnsi="Calibri"/>
          <w:sz w:val="22"/>
          <w:szCs w:val="22"/>
          <w:lang w:val="en-GB"/>
        </w:rPr>
        <w:t xml:space="preserve">, must be approved by the </w:t>
      </w:r>
      <w:r w:rsidR="00062363">
        <w:rPr>
          <w:rFonts w:ascii="Calibri" w:hAnsi="Calibri"/>
          <w:sz w:val="22"/>
          <w:szCs w:val="22"/>
          <w:lang w:val="en-GB"/>
        </w:rPr>
        <w:t>MA</w:t>
      </w:r>
      <w:r w:rsidR="00535127">
        <w:rPr>
          <w:rFonts w:ascii="Calibri" w:hAnsi="Calibri"/>
          <w:sz w:val="22"/>
          <w:szCs w:val="22"/>
          <w:lang w:val="en-GB"/>
        </w:rPr>
        <w:t xml:space="preserve"> and </w:t>
      </w:r>
      <w:r w:rsidR="00DE075E">
        <w:rPr>
          <w:rFonts w:ascii="Calibri" w:hAnsi="Calibri"/>
          <w:sz w:val="22"/>
          <w:szCs w:val="22"/>
          <w:lang w:val="en-GB"/>
        </w:rPr>
        <w:t xml:space="preserve">Monitoring Committee. </w:t>
      </w:r>
    </w:p>
    <w:p w14:paraId="7EAE53B8" w14:textId="700A0E98" w:rsidR="001E0147" w:rsidRPr="00606D8F" w:rsidRDefault="00A71BE0" w:rsidP="008A4616">
      <w:pPr>
        <w:spacing w:after="120"/>
        <w:ind w:left="567" w:hanging="567"/>
        <w:jc w:val="both"/>
        <w:rPr>
          <w:rFonts w:ascii="Calibri" w:hAnsi="Calibri"/>
          <w:sz w:val="22"/>
          <w:szCs w:val="22"/>
          <w:lang w:val="en-GB"/>
        </w:rPr>
      </w:pPr>
      <w:r>
        <w:rPr>
          <w:rFonts w:ascii="Calibri" w:hAnsi="Calibri"/>
          <w:sz w:val="22"/>
          <w:szCs w:val="22"/>
          <w:lang w:val="en-GB"/>
        </w:rPr>
        <w:t xml:space="preserve">14.3 </w:t>
      </w:r>
      <w:r w:rsidR="008A4616">
        <w:rPr>
          <w:rFonts w:ascii="Calibri" w:hAnsi="Calibri"/>
          <w:sz w:val="22"/>
          <w:szCs w:val="22"/>
          <w:lang w:val="en-GB"/>
        </w:rPr>
        <w:tab/>
      </w:r>
      <w:r w:rsidR="001E0147" w:rsidRPr="00606D8F">
        <w:rPr>
          <w:rFonts w:ascii="Calibri" w:hAnsi="Calibri"/>
          <w:sz w:val="22"/>
          <w:szCs w:val="22"/>
          <w:lang w:val="en-GB"/>
        </w:rPr>
        <w:t xml:space="preserve">In the case of legal succession, the </w:t>
      </w:r>
      <w:r w:rsidR="00403068" w:rsidRPr="00606D8F">
        <w:rPr>
          <w:rFonts w:ascii="Calibri" w:hAnsi="Calibri"/>
          <w:sz w:val="22"/>
          <w:szCs w:val="22"/>
          <w:lang w:val="en-GB"/>
        </w:rPr>
        <w:t>l</w:t>
      </w:r>
      <w:r w:rsidR="002C6AFD" w:rsidRPr="00606D8F">
        <w:rPr>
          <w:rFonts w:ascii="Calibri" w:hAnsi="Calibri"/>
          <w:sz w:val="22"/>
          <w:szCs w:val="22"/>
          <w:lang w:val="en-GB"/>
        </w:rPr>
        <w:t>ead partner</w:t>
      </w:r>
      <w:r w:rsidR="001E0147" w:rsidRPr="00606D8F">
        <w:rPr>
          <w:rFonts w:ascii="Calibri" w:hAnsi="Calibri"/>
          <w:sz w:val="22"/>
          <w:szCs w:val="22"/>
          <w:lang w:val="en-GB"/>
        </w:rPr>
        <w:t xml:space="preserve"> or the partner concerned is obliged to transfer all duties under this agreement to the legal successor. </w:t>
      </w:r>
    </w:p>
    <w:p w14:paraId="1B32FA88" w14:textId="77777777" w:rsidR="001D0F03" w:rsidRDefault="001D0F03" w:rsidP="00407615">
      <w:pPr>
        <w:tabs>
          <w:tab w:val="left" w:pos="142"/>
        </w:tabs>
        <w:jc w:val="center"/>
        <w:rPr>
          <w:rFonts w:ascii="Calibri" w:hAnsi="Calibri"/>
          <w:b/>
          <w:sz w:val="22"/>
          <w:szCs w:val="22"/>
          <w:lang w:val="en-GB"/>
        </w:rPr>
      </w:pPr>
    </w:p>
    <w:p w14:paraId="146B7115" w14:textId="77777777" w:rsidR="006111DA" w:rsidRDefault="006111DA" w:rsidP="00407615">
      <w:pPr>
        <w:tabs>
          <w:tab w:val="left" w:pos="142"/>
        </w:tabs>
        <w:jc w:val="center"/>
        <w:rPr>
          <w:rFonts w:ascii="Calibri" w:hAnsi="Calibri"/>
          <w:b/>
          <w:sz w:val="22"/>
          <w:szCs w:val="22"/>
          <w:lang w:val="en-GB"/>
        </w:rPr>
      </w:pPr>
    </w:p>
    <w:p w14:paraId="78DDEF35" w14:textId="77777777" w:rsidR="00687327" w:rsidRPr="00606D8F" w:rsidRDefault="00687327" w:rsidP="00407615">
      <w:pPr>
        <w:tabs>
          <w:tab w:val="left" w:pos="142"/>
        </w:tabs>
        <w:jc w:val="center"/>
        <w:rPr>
          <w:rFonts w:ascii="Calibri" w:hAnsi="Calibri"/>
          <w:b/>
          <w:sz w:val="22"/>
          <w:szCs w:val="22"/>
          <w:lang w:val="en-GB"/>
        </w:rPr>
      </w:pPr>
      <w:r w:rsidRPr="00606D8F">
        <w:rPr>
          <w:rFonts w:ascii="Calibri" w:hAnsi="Calibri"/>
          <w:b/>
          <w:sz w:val="22"/>
          <w:szCs w:val="22"/>
          <w:lang w:val="en-GB"/>
        </w:rPr>
        <w:t>Article 1</w:t>
      </w:r>
      <w:r w:rsidR="00BE0CDC" w:rsidRPr="00606D8F">
        <w:rPr>
          <w:rFonts w:ascii="Calibri" w:hAnsi="Calibri"/>
          <w:b/>
          <w:sz w:val="22"/>
          <w:szCs w:val="22"/>
          <w:lang w:val="en-GB"/>
        </w:rPr>
        <w:t>5</w:t>
      </w:r>
    </w:p>
    <w:p w14:paraId="752EABC4" w14:textId="77777777" w:rsidR="001E0147" w:rsidRPr="00606D8F" w:rsidRDefault="001E0147" w:rsidP="00407615">
      <w:pPr>
        <w:tabs>
          <w:tab w:val="left" w:pos="142"/>
        </w:tabs>
        <w:jc w:val="center"/>
        <w:rPr>
          <w:rFonts w:ascii="Calibri" w:hAnsi="Calibri"/>
          <w:b/>
          <w:sz w:val="22"/>
          <w:szCs w:val="22"/>
          <w:lang w:val="en-GB"/>
        </w:rPr>
      </w:pPr>
      <w:r w:rsidRPr="00606D8F">
        <w:rPr>
          <w:rFonts w:ascii="Calibri" w:hAnsi="Calibri"/>
          <w:b/>
          <w:sz w:val="22"/>
          <w:szCs w:val="22"/>
          <w:lang w:val="en-GB"/>
        </w:rPr>
        <w:t>Non-fulfilment of obligations or delay</w:t>
      </w:r>
    </w:p>
    <w:p w14:paraId="1A8068D4" w14:textId="77777777" w:rsidR="001E0147" w:rsidRPr="00606D8F" w:rsidRDefault="001E0147" w:rsidP="00407615">
      <w:pPr>
        <w:tabs>
          <w:tab w:val="left" w:pos="142"/>
        </w:tabs>
        <w:jc w:val="center"/>
        <w:rPr>
          <w:rFonts w:ascii="Calibri" w:hAnsi="Calibri"/>
          <w:b/>
          <w:sz w:val="22"/>
          <w:szCs w:val="22"/>
          <w:lang w:val="en-GB"/>
        </w:rPr>
      </w:pPr>
    </w:p>
    <w:p w14:paraId="4B4252C6" w14:textId="251EBDB6" w:rsidR="00BE0CDC" w:rsidRPr="00606D8F" w:rsidRDefault="001E0147" w:rsidP="00007F09">
      <w:pPr>
        <w:numPr>
          <w:ilvl w:val="1"/>
          <w:numId w:val="9"/>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Every partner is obliged to promptly inform 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 xml:space="preserve">and to provide the latter with all necessary details should there be events that could jeopardise the implementation of the </w:t>
      </w:r>
      <w:r w:rsidR="00F41BE7" w:rsidRPr="00606D8F">
        <w:rPr>
          <w:rFonts w:ascii="Calibri" w:hAnsi="Calibri"/>
          <w:sz w:val="22"/>
          <w:szCs w:val="22"/>
          <w:lang w:val="en-GB"/>
        </w:rPr>
        <w:t>project</w:t>
      </w:r>
      <w:r w:rsidRPr="00606D8F">
        <w:rPr>
          <w:rFonts w:ascii="Calibri" w:hAnsi="Calibri"/>
          <w:sz w:val="22"/>
          <w:szCs w:val="22"/>
          <w:lang w:val="en-GB"/>
        </w:rPr>
        <w:t>.</w:t>
      </w:r>
      <w:r w:rsidR="00237FD1">
        <w:rPr>
          <w:rFonts w:ascii="Calibri" w:hAnsi="Calibri"/>
          <w:sz w:val="22"/>
          <w:szCs w:val="22"/>
          <w:lang w:val="en-GB"/>
        </w:rPr>
        <w:t xml:space="preserve"> </w:t>
      </w:r>
    </w:p>
    <w:p w14:paraId="05952321" w14:textId="77777777" w:rsidR="00BE0CDC" w:rsidRPr="00606D8F" w:rsidRDefault="001E0147" w:rsidP="00007F09">
      <w:pPr>
        <w:numPr>
          <w:ilvl w:val="1"/>
          <w:numId w:val="9"/>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Should one of the partners be in default, 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 xml:space="preserve">shall admonish the respective partner to comply within a reasonable period of time, a maximum of one month. The </w:t>
      </w:r>
      <w:r w:rsidR="00403068" w:rsidRPr="00606D8F">
        <w:rPr>
          <w:rFonts w:ascii="Calibri" w:hAnsi="Calibri"/>
          <w:sz w:val="22"/>
          <w:szCs w:val="22"/>
          <w:lang w:val="en-GB"/>
        </w:rPr>
        <w:t>l</w:t>
      </w:r>
      <w:r w:rsidR="002C6AFD" w:rsidRPr="00606D8F">
        <w:rPr>
          <w:rFonts w:ascii="Calibri" w:hAnsi="Calibri"/>
          <w:sz w:val="22"/>
          <w:szCs w:val="22"/>
          <w:lang w:val="en-GB"/>
        </w:rPr>
        <w:t>ead partner</w:t>
      </w:r>
      <w:r w:rsidRPr="00606D8F">
        <w:rPr>
          <w:rFonts w:ascii="Calibri" w:hAnsi="Calibri"/>
          <w:sz w:val="22"/>
          <w:szCs w:val="22"/>
          <w:lang w:val="en-GB"/>
        </w:rPr>
        <w:t xml:space="preserve"> shall make any effort to contact the partners in resolving the difficulties including seeking the assistance of the </w:t>
      </w:r>
      <w:r w:rsidR="007556A5">
        <w:rPr>
          <w:rFonts w:ascii="Calibri" w:hAnsi="Calibri"/>
          <w:sz w:val="22"/>
          <w:szCs w:val="22"/>
          <w:lang w:val="en-GB"/>
        </w:rPr>
        <w:t>JS</w:t>
      </w:r>
      <w:r w:rsidR="000512BF" w:rsidRPr="00606D8F">
        <w:rPr>
          <w:rFonts w:ascii="Calibri" w:hAnsi="Calibri"/>
          <w:sz w:val="22"/>
          <w:szCs w:val="22"/>
          <w:lang w:val="en-GB"/>
        </w:rPr>
        <w:t>.</w:t>
      </w:r>
    </w:p>
    <w:p w14:paraId="296AED9A" w14:textId="77777777" w:rsidR="00BE0CDC" w:rsidRPr="00606D8F" w:rsidRDefault="001E0147" w:rsidP="00007F09">
      <w:pPr>
        <w:numPr>
          <w:ilvl w:val="1"/>
          <w:numId w:val="9"/>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Should the non-fulfilment of obligations continue, 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 xml:space="preserve">may decide to exclude the partner concerned from the </w:t>
      </w:r>
      <w:r w:rsidR="00F41BE7" w:rsidRPr="00606D8F">
        <w:rPr>
          <w:rFonts w:ascii="Calibri" w:hAnsi="Calibri"/>
          <w:sz w:val="22"/>
          <w:szCs w:val="22"/>
          <w:lang w:val="en-GB"/>
        </w:rPr>
        <w:t>project</w:t>
      </w:r>
      <w:r w:rsidRPr="00606D8F">
        <w:rPr>
          <w:rFonts w:ascii="Calibri" w:hAnsi="Calibri"/>
          <w:sz w:val="22"/>
          <w:szCs w:val="22"/>
          <w:lang w:val="en-GB"/>
        </w:rPr>
        <w:t>, with approval f</w:t>
      </w:r>
      <w:r w:rsidR="000428AF" w:rsidRPr="00606D8F">
        <w:rPr>
          <w:rFonts w:ascii="Calibri" w:hAnsi="Calibri"/>
          <w:sz w:val="22"/>
          <w:szCs w:val="22"/>
          <w:lang w:val="en-GB"/>
        </w:rPr>
        <w:t>rom</w:t>
      </w:r>
      <w:r w:rsidRPr="00606D8F">
        <w:rPr>
          <w:rFonts w:ascii="Calibri" w:hAnsi="Calibri"/>
          <w:sz w:val="22"/>
          <w:szCs w:val="22"/>
          <w:lang w:val="en-GB"/>
        </w:rPr>
        <w:t xml:space="preserve"> the </w:t>
      </w:r>
      <w:r w:rsidR="002A16F0" w:rsidRPr="00606D8F">
        <w:rPr>
          <w:rFonts w:ascii="Calibri" w:hAnsi="Calibri"/>
          <w:color w:val="000000"/>
          <w:sz w:val="22"/>
          <w:szCs w:val="22"/>
          <w:lang w:val="en-GB"/>
        </w:rPr>
        <w:t>M</w:t>
      </w:r>
      <w:r w:rsidR="00687327" w:rsidRPr="00606D8F">
        <w:rPr>
          <w:rFonts w:ascii="Calibri" w:hAnsi="Calibri"/>
          <w:color w:val="000000"/>
          <w:sz w:val="22"/>
          <w:szCs w:val="22"/>
          <w:lang w:val="en-GB"/>
        </w:rPr>
        <w:t>onitoring</w:t>
      </w:r>
      <w:r w:rsidR="008C4A23" w:rsidRPr="00606D8F">
        <w:rPr>
          <w:rFonts w:ascii="Calibri" w:hAnsi="Calibri"/>
          <w:color w:val="000000"/>
          <w:sz w:val="22"/>
          <w:szCs w:val="22"/>
          <w:lang w:val="en-GB"/>
        </w:rPr>
        <w:t xml:space="preserve"> </w:t>
      </w:r>
      <w:r w:rsidR="00EA0C9F" w:rsidRPr="00606D8F">
        <w:rPr>
          <w:rFonts w:ascii="Calibri" w:hAnsi="Calibri"/>
          <w:color w:val="000000"/>
          <w:sz w:val="22"/>
          <w:szCs w:val="22"/>
          <w:lang w:val="en-GB"/>
        </w:rPr>
        <w:t>Committee.</w:t>
      </w:r>
      <w:r w:rsidRPr="00606D8F">
        <w:rPr>
          <w:rFonts w:ascii="Calibri" w:hAnsi="Calibri"/>
          <w:sz w:val="22"/>
          <w:szCs w:val="22"/>
          <w:lang w:val="en-GB"/>
        </w:rPr>
        <w:t xml:space="preserve"> The </w:t>
      </w:r>
      <w:r w:rsidR="007556A5">
        <w:rPr>
          <w:rFonts w:ascii="Calibri" w:hAnsi="Calibri"/>
          <w:sz w:val="22"/>
          <w:szCs w:val="22"/>
          <w:lang w:val="en-GB"/>
        </w:rPr>
        <w:t>JS</w:t>
      </w:r>
      <w:r w:rsidRPr="00606D8F">
        <w:rPr>
          <w:rFonts w:ascii="Calibri" w:hAnsi="Calibri"/>
          <w:sz w:val="22"/>
          <w:szCs w:val="22"/>
          <w:lang w:val="en-GB"/>
        </w:rPr>
        <w:t xml:space="preserve"> shall be informed immediately if 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 xml:space="preserve">intends to exclude a partner from the </w:t>
      </w:r>
      <w:r w:rsidR="00F41BE7" w:rsidRPr="00606D8F">
        <w:rPr>
          <w:rFonts w:ascii="Calibri" w:hAnsi="Calibri"/>
          <w:sz w:val="22"/>
          <w:szCs w:val="22"/>
          <w:lang w:val="en-GB"/>
        </w:rPr>
        <w:t>project</w:t>
      </w:r>
      <w:r w:rsidRPr="00606D8F">
        <w:rPr>
          <w:rFonts w:ascii="Calibri" w:hAnsi="Calibri"/>
          <w:sz w:val="22"/>
          <w:szCs w:val="22"/>
          <w:lang w:val="en-GB"/>
        </w:rPr>
        <w:t>.</w:t>
      </w:r>
    </w:p>
    <w:p w14:paraId="12EEDA3E" w14:textId="77777777" w:rsidR="00BE0CDC" w:rsidRPr="00606D8F" w:rsidRDefault="000512BF" w:rsidP="00007F09">
      <w:pPr>
        <w:numPr>
          <w:ilvl w:val="1"/>
          <w:numId w:val="9"/>
        </w:numPr>
        <w:spacing w:after="120"/>
        <w:ind w:left="567" w:hanging="567"/>
        <w:jc w:val="both"/>
        <w:rPr>
          <w:rFonts w:ascii="Calibri" w:hAnsi="Calibri"/>
          <w:sz w:val="22"/>
          <w:szCs w:val="22"/>
          <w:lang w:val="en-GB"/>
        </w:rPr>
      </w:pPr>
      <w:r w:rsidRPr="00606D8F">
        <w:rPr>
          <w:rFonts w:ascii="Calibri" w:hAnsi="Calibri"/>
          <w:sz w:val="22"/>
          <w:szCs w:val="22"/>
          <w:lang w:val="en-GB"/>
        </w:rPr>
        <w:lastRenderedPageBreak/>
        <w:t xml:space="preserve">In default of providing timely 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 xml:space="preserve">with the information needed to draw up progress reports, 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Pr="00606D8F">
        <w:rPr>
          <w:rFonts w:ascii="Calibri" w:hAnsi="Calibri"/>
          <w:sz w:val="22"/>
          <w:szCs w:val="22"/>
          <w:lang w:val="en-GB"/>
        </w:rPr>
        <w:t xml:space="preserve">shall be entitled to deny the expenditure requested by a partner. </w:t>
      </w:r>
    </w:p>
    <w:p w14:paraId="0F78AA57" w14:textId="77777777" w:rsidR="00BE0CDC" w:rsidRPr="00606D8F" w:rsidRDefault="001E0147" w:rsidP="00007F09">
      <w:pPr>
        <w:numPr>
          <w:ilvl w:val="1"/>
          <w:numId w:val="9"/>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The </w:t>
      </w:r>
      <w:r w:rsidR="00E6280D" w:rsidRPr="00606D8F">
        <w:rPr>
          <w:rFonts w:ascii="Calibri" w:hAnsi="Calibri"/>
          <w:sz w:val="22"/>
          <w:szCs w:val="22"/>
          <w:lang w:val="en-GB"/>
        </w:rPr>
        <w:t>excluded</w:t>
      </w:r>
      <w:r w:rsidRPr="00606D8F">
        <w:rPr>
          <w:rFonts w:ascii="Calibri" w:hAnsi="Calibri"/>
          <w:sz w:val="22"/>
          <w:szCs w:val="22"/>
          <w:lang w:val="en-GB"/>
        </w:rPr>
        <w:t xml:space="preserve"> partner is obliged to refund to 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00EA0C9F" w:rsidRPr="00606D8F">
        <w:rPr>
          <w:rFonts w:ascii="Calibri" w:hAnsi="Calibri"/>
          <w:sz w:val="22"/>
          <w:szCs w:val="22"/>
          <w:lang w:val="en-GB"/>
        </w:rPr>
        <w:t>a</w:t>
      </w:r>
      <w:r w:rsidRPr="00606D8F">
        <w:rPr>
          <w:rFonts w:ascii="Calibri" w:hAnsi="Calibri"/>
          <w:sz w:val="22"/>
          <w:szCs w:val="22"/>
          <w:lang w:val="en-GB"/>
        </w:rPr>
        <w:t xml:space="preserve">ny </w:t>
      </w:r>
      <w:r w:rsidR="00F02770" w:rsidRPr="00606D8F">
        <w:rPr>
          <w:rFonts w:ascii="Calibri" w:hAnsi="Calibri"/>
          <w:sz w:val="22"/>
          <w:szCs w:val="22"/>
          <w:lang w:val="en-GB"/>
        </w:rPr>
        <w:t>P</w:t>
      </w:r>
      <w:r w:rsidRPr="00606D8F">
        <w:rPr>
          <w:rFonts w:ascii="Calibri" w:hAnsi="Calibri"/>
          <w:sz w:val="22"/>
          <w:szCs w:val="22"/>
          <w:lang w:val="en-GB"/>
        </w:rPr>
        <w:t xml:space="preserve">rogramme funds received which it cannot prove on the day of exclusion that they were used for the implementation of the </w:t>
      </w:r>
      <w:r w:rsidR="00F41BE7" w:rsidRPr="00606D8F">
        <w:rPr>
          <w:rFonts w:ascii="Calibri" w:hAnsi="Calibri"/>
          <w:sz w:val="22"/>
          <w:szCs w:val="22"/>
          <w:lang w:val="en-GB"/>
        </w:rPr>
        <w:t>project</w:t>
      </w:r>
      <w:r w:rsidRPr="00606D8F">
        <w:rPr>
          <w:rFonts w:ascii="Calibri" w:hAnsi="Calibri"/>
          <w:sz w:val="22"/>
          <w:szCs w:val="22"/>
          <w:lang w:val="en-GB"/>
        </w:rPr>
        <w:t xml:space="preserve"> according to the rules of eligibility of expenditure.</w:t>
      </w:r>
    </w:p>
    <w:p w14:paraId="57CB0DE2" w14:textId="77777777" w:rsidR="00A60CDC" w:rsidRPr="003B3DD9" w:rsidRDefault="001E0147" w:rsidP="00007F09">
      <w:pPr>
        <w:numPr>
          <w:ilvl w:val="1"/>
          <w:numId w:val="9"/>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In case of non-fulfilment of a partner's obligation having financial consequences for the funding of the </w:t>
      </w:r>
      <w:r w:rsidR="00F41BE7" w:rsidRPr="00606D8F">
        <w:rPr>
          <w:rFonts w:ascii="Calibri" w:hAnsi="Calibri"/>
          <w:sz w:val="22"/>
          <w:szCs w:val="22"/>
          <w:lang w:val="en-GB"/>
        </w:rPr>
        <w:t>project</w:t>
      </w:r>
      <w:r w:rsidRPr="00606D8F">
        <w:rPr>
          <w:rFonts w:ascii="Calibri" w:hAnsi="Calibri"/>
          <w:sz w:val="22"/>
          <w:szCs w:val="22"/>
          <w:lang w:val="en-GB"/>
        </w:rPr>
        <w:t xml:space="preserve"> as a </w:t>
      </w:r>
      <w:r w:rsidRPr="003B3DD9">
        <w:rPr>
          <w:rFonts w:ascii="Calibri" w:hAnsi="Calibri"/>
          <w:sz w:val="22"/>
          <w:szCs w:val="22"/>
          <w:lang w:val="en-GB"/>
        </w:rPr>
        <w:t xml:space="preserve">whole, the </w:t>
      </w:r>
      <w:r w:rsidR="00403068" w:rsidRPr="003B3DD9">
        <w:rPr>
          <w:rFonts w:ascii="Calibri" w:hAnsi="Calibri"/>
          <w:sz w:val="22"/>
          <w:szCs w:val="22"/>
          <w:lang w:val="en-GB"/>
        </w:rPr>
        <w:t>l</w:t>
      </w:r>
      <w:r w:rsidR="002C6AFD" w:rsidRPr="003B3DD9">
        <w:rPr>
          <w:rFonts w:ascii="Calibri" w:hAnsi="Calibri"/>
          <w:sz w:val="22"/>
          <w:szCs w:val="22"/>
          <w:lang w:val="en-GB"/>
        </w:rPr>
        <w:t>ead partner</w:t>
      </w:r>
      <w:r w:rsidRPr="003B3DD9">
        <w:rPr>
          <w:rFonts w:ascii="Calibri" w:hAnsi="Calibri"/>
          <w:sz w:val="22"/>
          <w:szCs w:val="22"/>
          <w:lang w:val="en-GB"/>
        </w:rPr>
        <w:t xml:space="preserve"> may demand compensation to cover the sum involved.</w:t>
      </w:r>
      <w:r w:rsidR="00A60CDC" w:rsidRPr="003B3DD9">
        <w:rPr>
          <w:rFonts w:ascii="Calibri" w:hAnsi="Calibri"/>
          <w:sz w:val="22"/>
          <w:szCs w:val="22"/>
          <w:lang w:val="en-GB"/>
        </w:rPr>
        <w:t xml:space="preserve"> Based on the claim sent by the lead partner, the respective partner has to repay the requested amount.</w:t>
      </w:r>
    </w:p>
    <w:p w14:paraId="242E2C23" w14:textId="77777777" w:rsidR="001D0F03" w:rsidRPr="00606D8F" w:rsidRDefault="001D0F03" w:rsidP="00407615">
      <w:pPr>
        <w:tabs>
          <w:tab w:val="left" w:pos="142"/>
        </w:tabs>
        <w:rPr>
          <w:rFonts w:ascii="Calibri" w:hAnsi="Calibri"/>
          <w:b/>
          <w:sz w:val="22"/>
          <w:szCs w:val="22"/>
          <w:lang w:val="en-GB"/>
        </w:rPr>
      </w:pPr>
    </w:p>
    <w:p w14:paraId="783C3279" w14:textId="77777777" w:rsidR="009A607D" w:rsidRDefault="009A607D" w:rsidP="00407615">
      <w:pPr>
        <w:tabs>
          <w:tab w:val="left" w:pos="142"/>
        </w:tabs>
        <w:rPr>
          <w:rFonts w:ascii="Calibri" w:hAnsi="Calibri"/>
          <w:b/>
          <w:sz w:val="22"/>
          <w:szCs w:val="22"/>
          <w:lang w:val="en-GB"/>
        </w:rPr>
      </w:pPr>
    </w:p>
    <w:p w14:paraId="39931E8A" w14:textId="77777777" w:rsidR="00687327" w:rsidRPr="00606D8F" w:rsidRDefault="00687327" w:rsidP="00407615">
      <w:pPr>
        <w:tabs>
          <w:tab w:val="left" w:pos="142"/>
        </w:tabs>
        <w:jc w:val="center"/>
        <w:rPr>
          <w:rFonts w:ascii="Calibri" w:hAnsi="Calibri"/>
          <w:b/>
          <w:sz w:val="22"/>
          <w:szCs w:val="22"/>
          <w:lang w:val="en-GB"/>
        </w:rPr>
      </w:pPr>
      <w:r w:rsidRPr="00606D8F">
        <w:rPr>
          <w:rFonts w:ascii="Calibri" w:hAnsi="Calibri"/>
          <w:b/>
          <w:sz w:val="22"/>
          <w:szCs w:val="22"/>
          <w:lang w:val="en-GB"/>
        </w:rPr>
        <w:t>Article 1</w:t>
      </w:r>
      <w:r w:rsidR="00BE0CDC" w:rsidRPr="00606D8F">
        <w:rPr>
          <w:rFonts w:ascii="Calibri" w:hAnsi="Calibri"/>
          <w:b/>
          <w:sz w:val="22"/>
          <w:szCs w:val="22"/>
          <w:lang w:val="en-GB"/>
        </w:rPr>
        <w:t>6</w:t>
      </w:r>
    </w:p>
    <w:p w14:paraId="5C076FFE" w14:textId="77777777" w:rsidR="001E0147" w:rsidRDefault="001E0147" w:rsidP="00407615">
      <w:pPr>
        <w:tabs>
          <w:tab w:val="left" w:pos="142"/>
        </w:tabs>
        <w:jc w:val="center"/>
        <w:rPr>
          <w:rFonts w:ascii="Calibri" w:hAnsi="Calibri"/>
          <w:b/>
          <w:color w:val="000000"/>
          <w:sz w:val="22"/>
          <w:szCs w:val="22"/>
          <w:lang w:val="en-GB"/>
        </w:rPr>
      </w:pPr>
      <w:r w:rsidRPr="00606D8F">
        <w:rPr>
          <w:rFonts w:ascii="Calibri" w:hAnsi="Calibri"/>
          <w:b/>
          <w:color w:val="000000"/>
          <w:sz w:val="22"/>
          <w:szCs w:val="22"/>
          <w:lang w:val="en-GB"/>
        </w:rPr>
        <w:t xml:space="preserve">Demand for repayment by the </w:t>
      </w:r>
      <w:r w:rsidR="002274E0" w:rsidRPr="00606D8F">
        <w:rPr>
          <w:rFonts w:ascii="Calibri" w:hAnsi="Calibri"/>
          <w:b/>
          <w:color w:val="000000"/>
          <w:sz w:val="22"/>
          <w:szCs w:val="22"/>
          <w:lang w:val="en-GB"/>
        </w:rPr>
        <w:t>Managing Authority</w:t>
      </w:r>
    </w:p>
    <w:p w14:paraId="2EC66710" w14:textId="77777777" w:rsidR="00DE075E" w:rsidRDefault="00DE075E" w:rsidP="0014084C">
      <w:pPr>
        <w:tabs>
          <w:tab w:val="left" w:pos="142"/>
        </w:tabs>
        <w:jc w:val="center"/>
        <w:rPr>
          <w:rFonts w:ascii="Calibri" w:hAnsi="Calibri"/>
          <w:b/>
          <w:color w:val="000000"/>
          <w:sz w:val="22"/>
          <w:szCs w:val="22"/>
          <w:lang w:val="en-GB"/>
        </w:rPr>
      </w:pPr>
    </w:p>
    <w:p w14:paraId="0C6CAD5A" w14:textId="2118F5CE" w:rsidR="00DE075E" w:rsidRDefault="00DE075E" w:rsidP="008A4616">
      <w:pPr>
        <w:tabs>
          <w:tab w:val="left" w:pos="567"/>
        </w:tabs>
        <w:spacing w:after="120"/>
        <w:ind w:left="567" w:hanging="567"/>
        <w:jc w:val="both"/>
        <w:rPr>
          <w:rFonts w:ascii="Calibri" w:hAnsi="Calibri"/>
          <w:color w:val="000000"/>
          <w:sz w:val="22"/>
          <w:szCs w:val="22"/>
          <w:lang w:val="en-GB"/>
        </w:rPr>
      </w:pPr>
      <w:r w:rsidRPr="00404979">
        <w:rPr>
          <w:rFonts w:ascii="Calibri" w:hAnsi="Calibri"/>
          <w:color w:val="000000"/>
          <w:sz w:val="22"/>
          <w:szCs w:val="22"/>
          <w:lang w:val="en-GB"/>
        </w:rPr>
        <w:t>16.1</w:t>
      </w:r>
      <w:r w:rsidR="00297818">
        <w:rPr>
          <w:rFonts w:ascii="Calibri" w:hAnsi="Calibri"/>
          <w:color w:val="000000"/>
          <w:sz w:val="22"/>
          <w:szCs w:val="22"/>
          <w:lang w:val="en-GB"/>
        </w:rPr>
        <w:tab/>
      </w:r>
      <w:r w:rsidRPr="00404979">
        <w:rPr>
          <w:rFonts w:ascii="Calibri" w:hAnsi="Calibri"/>
          <w:color w:val="000000"/>
          <w:sz w:val="22"/>
          <w:szCs w:val="22"/>
          <w:lang w:val="en-GB"/>
        </w:rPr>
        <w:t xml:space="preserve">Should the </w:t>
      </w:r>
      <w:r w:rsidR="00062363">
        <w:rPr>
          <w:rFonts w:ascii="Calibri" w:hAnsi="Calibri"/>
          <w:color w:val="000000"/>
          <w:sz w:val="22"/>
          <w:szCs w:val="22"/>
          <w:lang w:val="en-GB"/>
        </w:rPr>
        <w:t>MA</w:t>
      </w:r>
      <w:r w:rsidR="0014084C">
        <w:rPr>
          <w:rFonts w:ascii="Calibri" w:hAnsi="Calibri"/>
          <w:color w:val="000000"/>
          <w:sz w:val="22"/>
          <w:szCs w:val="22"/>
          <w:lang w:val="en-GB"/>
        </w:rPr>
        <w:t xml:space="preserve"> of the Programme submit </w:t>
      </w:r>
      <w:r w:rsidR="00307E59">
        <w:rPr>
          <w:rFonts w:ascii="Calibri" w:hAnsi="Calibri"/>
          <w:color w:val="000000"/>
          <w:sz w:val="22"/>
          <w:szCs w:val="22"/>
          <w:lang w:val="en-GB"/>
        </w:rPr>
        <w:t xml:space="preserve">a </w:t>
      </w:r>
      <w:r w:rsidR="00A25914">
        <w:rPr>
          <w:rFonts w:ascii="Calibri" w:hAnsi="Calibri"/>
          <w:color w:val="000000"/>
          <w:sz w:val="22"/>
          <w:szCs w:val="22"/>
          <w:lang w:val="en-GB"/>
        </w:rPr>
        <w:t>Financial Correction Decision</w:t>
      </w:r>
      <w:r w:rsidR="0014084C">
        <w:rPr>
          <w:rFonts w:ascii="Calibri" w:hAnsi="Calibri"/>
          <w:color w:val="000000"/>
          <w:sz w:val="22"/>
          <w:szCs w:val="22"/>
          <w:lang w:val="en-GB"/>
        </w:rPr>
        <w:t xml:space="preserve"> to the lead partner in accordance with the provisions of the subsidy contract and other Programme documents and demand repayment of subsidy already transferred, </w:t>
      </w:r>
      <w:r w:rsidR="0014084C" w:rsidRPr="00D45A34">
        <w:rPr>
          <w:rFonts w:ascii="Calibri" w:hAnsi="Calibri"/>
          <w:color w:val="000000"/>
          <w:sz w:val="22"/>
          <w:szCs w:val="22"/>
          <w:lang w:val="en-GB"/>
        </w:rPr>
        <w:t>every partner concerned is</w:t>
      </w:r>
      <w:r w:rsidR="008A4616">
        <w:rPr>
          <w:rFonts w:ascii="Calibri" w:hAnsi="Calibri"/>
          <w:color w:val="000000"/>
          <w:sz w:val="22"/>
          <w:szCs w:val="22"/>
          <w:lang w:val="en-GB"/>
        </w:rPr>
        <w:t xml:space="preserve"> </w:t>
      </w:r>
      <w:r w:rsidR="0014084C" w:rsidRPr="00D45A34">
        <w:rPr>
          <w:rFonts w:ascii="Calibri" w:hAnsi="Calibri"/>
          <w:color w:val="000000"/>
          <w:sz w:val="22"/>
          <w:szCs w:val="22"/>
          <w:lang w:val="en-GB"/>
        </w:rPr>
        <w:t>obliged to transfer its portion of the repayment amount to the lead partner.</w:t>
      </w:r>
      <w:r w:rsidR="0014084C">
        <w:rPr>
          <w:rFonts w:ascii="Calibri" w:hAnsi="Calibri"/>
          <w:color w:val="000000"/>
          <w:sz w:val="22"/>
          <w:szCs w:val="22"/>
          <w:lang w:val="en-GB"/>
        </w:rPr>
        <w:t xml:space="preserve"> The lead partner shall, without delay, submit the letter by which the </w:t>
      </w:r>
      <w:r w:rsidR="00062363">
        <w:rPr>
          <w:rFonts w:ascii="Calibri" w:hAnsi="Calibri"/>
          <w:color w:val="000000"/>
          <w:sz w:val="22"/>
          <w:szCs w:val="22"/>
          <w:lang w:val="en-GB"/>
        </w:rPr>
        <w:t>MA</w:t>
      </w:r>
      <w:r w:rsidR="0014084C">
        <w:rPr>
          <w:rFonts w:ascii="Calibri" w:hAnsi="Calibri"/>
          <w:color w:val="000000"/>
          <w:sz w:val="22"/>
          <w:szCs w:val="22"/>
          <w:lang w:val="en-GB"/>
        </w:rPr>
        <w:t xml:space="preserve"> has asserted the repayment claim </w:t>
      </w:r>
      <w:r w:rsidR="00404979">
        <w:rPr>
          <w:rFonts w:ascii="Calibri" w:hAnsi="Calibri"/>
          <w:color w:val="000000"/>
          <w:sz w:val="22"/>
          <w:szCs w:val="22"/>
          <w:lang w:val="en-GB"/>
        </w:rPr>
        <w:t xml:space="preserve">to the project partners </w:t>
      </w:r>
      <w:r w:rsidR="0014084C">
        <w:rPr>
          <w:rFonts w:ascii="Calibri" w:hAnsi="Calibri"/>
          <w:color w:val="000000"/>
          <w:sz w:val="22"/>
          <w:szCs w:val="22"/>
          <w:lang w:val="en-GB"/>
        </w:rPr>
        <w:t xml:space="preserve">and notify every partner of the amount repayable. </w:t>
      </w:r>
    </w:p>
    <w:p w14:paraId="30AB7C96" w14:textId="72EC21CE" w:rsidR="00307E59" w:rsidRDefault="00706E3C" w:rsidP="008A4616">
      <w:pPr>
        <w:tabs>
          <w:tab w:val="left" w:pos="567"/>
        </w:tabs>
        <w:spacing w:after="120"/>
        <w:ind w:left="567" w:hanging="567"/>
        <w:jc w:val="both"/>
        <w:rPr>
          <w:rFonts w:ascii="Calibri" w:hAnsi="Calibri"/>
          <w:color w:val="000000"/>
          <w:sz w:val="22"/>
          <w:szCs w:val="22"/>
          <w:lang w:val="en-GB"/>
        </w:rPr>
      </w:pPr>
      <w:r>
        <w:rPr>
          <w:rFonts w:ascii="Calibri" w:hAnsi="Calibri"/>
          <w:color w:val="000000"/>
          <w:sz w:val="22"/>
          <w:szCs w:val="22"/>
          <w:lang w:val="en-GB"/>
        </w:rPr>
        <w:t xml:space="preserve">16.2 </w:t>
      </w:r>
      <w:r w:rsidR="00297818">
        <w:rPr>
          <w:rFonts w:ascii="Calibri" w:hAnsi="Calibri"/>
          <w:color w:val="000000"/>
          <w:sz w:val="22"/>
          <w:szCs w:val="22"/>
          <w:lang w:val="en-GB"/>
        </w:rPr>
        <w:tab/>
      </w:r>
      <w:r>
        <w:rPr>
          <w:rFonts w:ascii="Calibri" w:hAnsi="Calibri"/>
          <w:color w:val="000000"/>
          <w:sz w:val="22"/>
          <w:szCs w:val="22"/>
          <w:lang w:val="en-GB"/>
        </w:rPr>
        <w:t xml:space="preserve">In case the partners have signed the cost-sharing agreement </w:t>
      </w:r>
      <w:r w:rsidR="006C2252">
        <w:rPr>
          <w:rFonts w:ascii="Calibri" w:hAnsi="Calibri"/>
          <w:color w:val="000000"/>
          <w:sz w:val="22"/>
          <w:szCs w:val="22"/>
          <w:lang w:val="en-GB"/>
        </w:rPr>
        <w:t>according to</w:t>
      </w:r>
      <w:r w:rsidR="00307E59">
        <w:rPr>
          <w:rFonts w:ascii="Calibri" w:hAnsi="Calibri"/>
          <w:color w:val="000000"/>
          <w:sz w:val="22"/>
          <w:szCs w:val="22"/>
          <w:lang w:val="en-GB"/>
        </w:rPr>
        <w:t xml:space="preserve"> Article 7 of this Partnership Agreement, </w:t>
      </w:r>
      <w:r w:rsidR="00A01A1D">
        <w:rPr>
          <w:rFonts w:ascii="Calibri" w:hAnsi="Calibri"/>
          <w:color w:val="000000"/>
          <w:sz w:val="22"/>
          <w:szCs w:val="22"/>
          <w:lang w:val="en-GB"/>
        </w:rPr>
        <w:t xml:space="preserve">and the expenditure under the cost-sharing agreement has become ineligible, </w:t>
      </w:r>
      <w:r w:rsidR="006C2252">
        <w:rPr>
          <w:rFonts w:ascii="Calibri" w:hAnsi="Calibri"/>
          <w:color w:val="000000"/>
          <w:sz w:val="22"/>
          <w:szCs w:val="22"/>
          <w:lang w:val="en-GB"/>
        </w:rPr>
        <w:t xml:space="preserve">the repayment shall be effected as stipulated in the cost-sharing agreement. </w:t>
      </w:r>
    </w:p>
    <w:p w14:paraId="6A363761" w14:textId="48A4D9BB" w:rsidR="0014084C" w:rsidRPr="0014084C" w:rsidRDefault="0014084C" w:rsidP="008A4616">
      <w:pPr>
        <w:tabs>
          <w:tab w:val="left" w:pos="567"/>
        </w:tabs>
        <w:spacing w:after="120"/>
        <w:ind w:left="567" w:hanging="567"/>
        <w:jc w:val="both"/>
        <w:rPr>
          <w:rFonts w:ascii="Calibri" w:hAnsi="Calibri"/>
          <w:b/>
          <w:color w:val="000000"/>
          <w:sz w:val="22"/>
          <w:szCs w:val="22"/>
          <w:lang w:val="en-GB"/>
        </w:rPr>
      </w:pPr>
      <w:r>
        <w:rPr>
          <w:rFonts w:ascii="Calibri" w:hAnsi="Calibri"/>
          <w:color w:val="000000"/>
          <w:sz w:val="22"/>
          <w:szCs w:val="22"/>
          <w:lang w:val="en-GB"/>
        </w:rPr>
        <w:t>16.</w:t>
      </w:r>
      <w:r w:rsidR="00D45A34">
        <w:rPr>
          <w:rFonts w:ascii="Calibri" w:hAnsi="Calibri"/>
          <w:color w:val="000000"/>
          <w:sz w:val="22"/>
          <w:szCs w:val="22"/>
          <w:lang w:val="en-GB"/>
        </w:rPr>
        <w:t>3</w:t>
      </w:r>
      <w:r w:rsidR="00297818">
        <w:rPr>
          <w:rFonts w:ascii="Calibri" w:hAnsi="Calibri"/>
          <w:color w:val="000000"/>
          <w:sz w:val="22"/>
          <w:szCs w:val="22"/>
          <w:lang w:val="en-GB"/>
        </w:rPr>
        <w:tab/>
      </w:r>
      <w:r>
        <w:rPr>
          <w:rFonts w:ascii="Calibri" w:hAnsi="Calibri"/>
          <w:color w:val="000000"/>
          <w:sz w:val="22"/>
          <w:szCs w:val="22"/>
          <w:lang w:val="en-GB"/>
        </w:rPr>
        <w:t xml:space="preserve">The repayment by the partners to the lead partner is due within two weeks following the notification by the lead partner. The lead partner will transfer the repayable amount to the </w:t>
      </w:r>
      <w:r w:rsidR="00062363">
        <w:rPr>
          <w:rFonts w:ascii="Calibri" w:hAnsi="Calibri"/>
          <w:color w:val="000000"/>
          <w:sz w:val="22"/>
          <w:szCs w:val="22"/>
          <w:lang w:val="en-GB"/>
        </w:rPr>
        <w:t>MA</w:t>
      </w:r>
      <w:r>
        <w:rPr>
          <w:rFonts w:ascii="Calibri" w:hAnsi="Calibri"/>
          <w:color w:val="000000"/>
          <w:sz w:val="22"/>
          <w:szCs w:val="22"/>
          <w:lang w:val="en-GB"/>
        </w:rPr>
        <w:t xml:space="preserve"> as specified in the </w:t>
      </w:r>
      <w:r w:rsidR="00F57CE9">
        <w:rPr>
          <w:rFonts w:ascii="Calibri" w:hAnsi="Calibri"/>
          <w:color w:val="000000"/>
          <w:sz w:val="22"/>
          <w:szCs w:val="22"/>
          <w:lang w:val="en-GB"/>
        </w:rPr>
        <w:t>Financial Correction Decision</w:t>
      </w:r>
      <w:r w:rsidR="008B7144">
        <w:rPr>
          <w:rFonts w:ascii="Calibri" w:hAnsi="Calibri"/>
          <w:color w:val="000000"/>
          <w:sz w:val="22"/>
          <w:szCs w:val="22"/>
          <w:lang w:val="en-GB"/>
        </w:rPr>
        <w:t xml:space="preserve"> </w:t>
      </w:r>
      <w:r>
        <w:rPr>
          <w:rFonts w:ascii="Calibri" w:hAnsi="Calibri"/>
          <w:color w:val="000000"/>
          <w:sz w:val="22"/>
          <w:szCs w:val="22"/>
          <w:lang w:val="en-GB"/>
        </w:rPr>
        <w:t xml:space="preserve">sent by the </w:t>
      </w:r>
      <w:r w:rsidR="00062363">
        <w:rPr>
          <w:rFonts w:ascii="Calibri" w:hAnsi="Calibri"/>
          <w:color w:val="000000"/>
          <w:sz w:val="22"/>
          <w:szCs w:val="22"/>
          <w:lang w:val="en-GB"/>
        </w:rPr>
        <w:t>MA</w:t>
      </w:r>
      <w:r>
        <w:rPr>
          <w:rFonts w:ascii="Calibri" w:hAnsi="Calibri"/>
          <w:color w:val="000000"/>
          <w:sz w:val="22"/>
          <w:szCs w:val="22"/>
          <w:lang w:val="en-GB"/>
        </w:rPr>
        <w:t xml:space="preserve"> to the lead partner. </w:t>
      </w:r>
    </w:p>
    <w:p w14:paraId="2006AF00" w14:textId="77777777" w:rsidR="008379F9" w:rsidRDefault="008379F9" w:rsidP="008379F9">
      <w:pPr>
        <w:tabs>
          <w:tab w:val="left" w:pos="142"/>
        </w:tabs>
        <w:jc w:val="both"/>
        <w:rPr>
          <w:rFonts w:ascii="Calibri" w:hAnsi="Calibri"/>
          <w:sz w:val="22"/>
          <w:szCs w:val="22"/>
          <w:lang w:val="en-GB"/>
        </w:rPr>
      </w:pPr>
    </w:p>
    <w:p w14:paraId="1A5FEE7E" w14:textId="77777777" w:rsidR="001D0F03" w:rsidRDefault="001D0F03" w:rsidP="008379F9">
      <w:pPr>
        <w:tabs>
          <w:tab w:val="left" w:pos="142"/>
        </w:tabs>
        <w:jc w:val="both"/>
        <w:rPr>
          <w:rFonts w:ascii="Calibri" w:hAnsi="Calibri"/>
          <w:sz w:val="22"/>
          <w:szCs w:val="22"/>
          <w:lang w:val="en-GB"/>
        </w:rPr>
      </w:pPr>
    </w:p>
    <w:p w14:paraId="37E4CAD6" w14:textId="77777777" w:rsidR="000162B0" w:rsidRPr="00606D8F" w:rsidRDefault="00BE0CDC" w:rsidP="00407615">
      <w:pPr>
        <w:tabs>
          <w:tab w:val="left" w:pos="142"/>
        </w:tabs>
        <w:jc w:val="center"/>
        <w:rPr>
          <w:rFonts w:ascii="Calibri" w:hAnsi="Calibri"/>
          <w:b/>
          <w:sz w:val="22"/>
          <w:szCs w:val="22"/>
          <w:lang w:val="en-GB"/>
        </w:rPr>
      </w:pPr>
      <w:r w:rsidRPr="00606D8F">
        <w:rPr>
          <w:rFonts w:ascii="Calibri" w:hAnsi="Calibri"/>
          <w:b/>
          <w:sz w:val="22"/>
          <w:szCs w:val="22"/>
          <w:lang w:val="en-GB"/>
        </w:rPr>
        <w:t>Article 17</w:t>
      </w:r>
    </w:p>
    <w:p w14:paraId="5F465200" w14:textId="77777777" w:rsidR="001E0147" w:rsidRPr="00606D8F" w:rsidRDefault="001E0147" w:rsidP="00407615">
      <w:pPr>
        <w:tabs>
          <w:tab w:val="left" w:pos="142"/>
        </w:tabs>
        <w:jc w:val="center"/>
        <w:rPr>
          <w:rFonts w:ascii="Calibri" w:hAnsi="Calibri"/>
          <w:b/>
          <w:sz w:val="22"/>
          <w:szCs w:val="22"/>
          <w:lang w:val="en-GB"/>
        </w:rPr>
      </w:pPr>
      <w:r w:rsidRPr="00606D8F">
        <w:rPr>
          <w:rFonts w:ascii="Calibri" w:hAnsi="Calibri"/>
          <w:b/>
          <w:sz w:val="22"/>
          <w:szCs w:val="22"/>
          <w:lang w:val="en-GB"/>
        </w:rPr>
        <w:t>Disputes between partners</w:t>
      </w:r>
      <w:r w:rsidR="00727214" w:rsidRPr="00606D8F">
        <w:rPr>
          <w:rFonts w:ascii="Calibri" w:hAnsi="Calibri"/>
          <w:b/>
          <w:sz w:val="22"/>
          <w:szCs w:val="22"/>
          <w:lang w:val="en-GB"/>
        </w:rPr>
        <w:t xml:space="preserve"> </w:t>
      </w:r>
    </w:p>
    <w:p w14:paraId="27C4B72C" w14:textId="77777777" w:rsidR="001E0147" w:rsidRPr="00606D8F" w:rsidRDefault="001E0147" w:rsidP="00407615">
      <w:pPr>
        <w:tabs>
          <w:tab w:val="left" w:pos="142"/>
        </w:tabs>
        <w:jc w:val="center"/>
        <w:rPr>
          <w:rFonts w:ascii="Calibri" w:hAnsi="Calibri"/>
          <w:b/>
          <w:sz w:val="22"/>
          <w:szCs w:val="22"/>
          <w:lang w:val="en-GB"/>
        </w:rPr>
      </w:pPr>
    </w:p>
    <w:p w14:paraId="4A22DB86" w14:textId="77777777" w:rsidR="00080AAF" w:rsidRDefault="00080AAF" w:rsidP="00007F09">
      <w:pPr>
        <w:numPr>
          <w:ilvl w:val="1"/>
          <w:numId w:val="10"/>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In case of any disputes among themselves, the project partners are obliged to work towards an amicable settlement. </w:t>
      </w:r>
    </w:p>
    <w:p w14:paraId="3238694E" w14:textId="77777777" w:rsidR="00080AAF" w:rsidRPr="00606D8F" w:rsidRDefault="00080AAF" w:rsidP="00007F09">
      <w:pPr>
        <w:numPr>
          <w:ilvl w:val="1"/>
          <w:numId w:val="10"/>
        </w:numPr>
        <w:spacing w:after="120"/>
        <w:ind w:left="567" w:hanging="567"/>
        <w:jc w:val="both"/>
        <w:rPr>
          <w:rFonts w:ascii="Calibri" w:hAnsi="Calibri"/>
          <w:sz w:val="22"/>
          <w:szCs w:val="22"/>
          <w:lang w:val="en-GB"/>
        </w:rPr>
      </w:pPr>
      <w:r>
        <w:rPr>
          <w:rFonts w:ascii="Calibri" w:hAnsi="Calibri"/>
          <w:sz w:val="22"/>
          <w:szCs w:val="22"/>
          <w:lang w:val="en-GB"/>
        </w:rPr>
        <w:t xml:space="preserve">The project partners may form a body consisting of the representatives of the project partners and representatives from outside the project should they so wish for solving the disputes. </w:t>
      </w:r>
    </w:p>
    <w:p w14:paraId="006358E1" w14:textId="77777777" w:rsidR="00080AAF" w:rsidRDefault="00080AAF" w:rsidP="00007F09">
      <w:pPr>
        <w:numPr>
          <w:ilvl w:val="1"/>
          <w:numId w:val="10"/>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The lead partner will inform the </w:t>
      </w:r>
      <w:r>
        <w:rPr>
          <w:rFonts w:ascii="Calibri" w:hAnsi="Calibri"/>
          <w:sz w:val="22"/>
          <w:szCs w:val="22"/>
          <w:lang w:val="en-GB"/>
        </w:rPr>
        <w:t xml:space="preserve">non-involved </w:t>
      </w:r>
      <w:r w:rsidRPr="00606D8F">
        <w:rPr>
          <w:rFonts w:ascii="Calibri" w:hAnsi="Calibri"/>
          <w:sz w:val="22"/>
          <w:szCs w:val="22"/>
          <w:lang w:val="en-GB"/>
        </w:rPr>
        <w:t xml:space="preserve">partners </w:t>
      </w:r>
      <w:r>
        <w:rPr>
          <w:rFonts w:ascii="Calibri" w:hAnsi="Calibri"/>
          <w:sz w:val="22"/>
          <w:szCs w:val="22"/>
          <w:lang w:val="en-GB"/>
        </w:rPr>
        <w:t xml:space="preserve">on a dispute </w:t>
      </w:r>
      <w:r w:rsidRPr="00606D8F">
        <w:rPr>
          <w:rFonts w:ascii="Calibri" w:hAnsi="Calibri"/>
          <w:sz w:val="22"/>
          <w:szCs w:val="22"/>
          <w:lang w:val="en-GB"/>
        </w:rPr>
        <w:t xml:space="preserve">and may, on its own initiative or upon request of a partner, ask the </w:t>
      </w:r>
      <w:r>
        <w:rPr>
          <w:rFonts w:ascii="Calibri" w:hAnsi="Calibri"/>
          <w:sz w:val="22"/>
          <w:szCs w:val="22"/>
          <w:lang w:val="en-GB"/>
        </w:rPr>
        <w:t>JS</w:t>
      </w:r>
      <w:r w:rsidRPr="00606D8F">
        <w:rPr>
          <w:rFonts w:ascii="Calibri" w:hAnsi="Calibri"/>
          <w:sz w:val="22"/>
          <w:szCs w:val="22"/>
          <w:lang w:val="en-GB"/>
        </w:rPr>
        <w:t xml:space="preserve"> for advice.</w:t>
      </w:r>
    </w:p>
    <w:p w14:paraId="2D9DDD37" w14:textId="77777777" w:rsidR="00080AAF" w:rsidRPr="00606D8F" w:rsidRDefault="00080AAF" w:rsidP="00007F09">
      <w:pPr>
        <w:numPr>
          <w:ilvl w:val="1"/>
          <w:numId w:val="10"/>
        </w:numPr>
        <w:spacing w:after="120"/>
        <w:ind w:left="567" w:hanging="567"/>
        <w:jc w:val="both"/>
        <w:rPr>
          <w:rFonts w:ascii="Calibri" w:hAnsi="Calibri"/>
          <w:sz w:val="22"/>
          <w:szCs w:val="22"/>
          <w:lang w:val="en-GB"/>
        </w:rPr>
      </w:pPr>
      <w:r w:rsidRPr="00606D8F">
        <w:rPr>
          <w:rFonts w:ascii="Calibri" w:hAnsi="Calibri"/>
          <w:sz w:val="22"/>
          <w:szCs w:val="22"/>
          <w:lang w:val="en-GB"/>
        </w:rPr>
        <w:t xml:space="preserve">Should a compromise </w:t>
      </w:r>
      <w:r>
        <w:rPr>
          <w:rFonts w:ascii="Calibri" w:hAnsi="Calibri"/>
          <w:sz w:val="22"/>
          <w:szCs w:val="22"/>
          <w:lang w:val="en-GB"/>
        </w:rPr>
        <w:t xml:space="preserve">between the project partners or within a body consisting of the representatives of all project partners </w:t>
      </w:r>
      <w:r w:rsidRPr="00606D8F">
        <w:rPr>
          <w:rFonts w:ascii="Calibri" w:hAnsi="Calibri"/>
          <w:sz w:val="22"/>
          <w:szCs w:val="22"/>
          <w:lang w:val="en-GB"/>
        </w:rPr>
        <w:t>not be possible, the matter will be finally decided in accordance with the jurisdiction of the country where the lead partner is located.</w:t>
      </w:r>
    </w:p>
    <w:p w14:paraId="509DC984" w14:textId="77777777" w:rsidR="00B3294C" w:rsidRDefault="00B3294C" w:rsidP="00407615">
      <w:pPr>
        <w:pStyle w:val="ListParagraph"/>
        <w:tabs>
          <w:tab w:val="left" w:pos="142"/>
        </w:tabs>
        <w:ind w:left="0"/>
        <w:rPr>
          <w:rFonts w:ascii="Calibri" w:hAnsi="Calibri"/>
          <w:sz w:val="22"/>
          <w:szCs w:val="22"/>
          <w:lang w:val="en-GB"/>
        </w:rPr>
      </w:pPr>
    </w:p>
    <w:p w14:paraId="21A6EB6E" w14:textId="77777777" w:rsidR="0033618B" w:rsidRDefault="0033618B" w:rsidP="00B3294C">
      <w:pPr>
        <w:tabs>
          <w:tab w:val="left" w:pos="142"/>
        </w:tabs>
        <w:jc w:val="center"/>
        <w:rPr>
          <w:rFonts w:ascii="Calibri" w:hAnsi="Calibri"/>
          <w:b/>
          <w:sz w:val="22"/>
          <w:szCs w:val="22"/>
          <w:lang w:val="en-GB"/>
        </w:rPr>
      </w:pPr>
    </w:p>
    <w:p w14:paraId="1BA28CA4" w14:textId="77777777" w:rsidR="0033618B" w:rsidRDefault="0033618B" w:rsidP="00B3294C">
      <w:pPr>
        <w:tabs>
          <w:tab w:val="left" w:pos="142"/>
        </w:tabs>
        <w:jc w:val="center"/>
        <w:rPr>
          <w:rFonts w:ascii="Calibri" w:hAnsi="Calibri"/>
          <w:b/>
          <w:sz w:val="22"/>
          <w:szCs w:val="22"/>
          <w:lang w:val="en-GB"/>
        </w:rPr>
      </w:pPr>
    </w:p>
    <w:p w14:paraId="45FA3377" w14:textId="77777777" w:rsidR="0033618B" w:rsidRDefault="0033618B" w:rsidP="00B3294C">
      <w:pPr>
        <w:tabs>
          <w:tab w:val="left" w:pos="142"/>
        </w:tabs>
        <w:jc w:val="center"/>
        <w:rPr>
          <w:rFonts w:ascii="Calibri" w:hAnsi="Calibri"/>
          <w:b/>
          <w:sz w:val="22"/>
          <w:szCs w:val="22"/>
          <w:lang w:val="en-GB"/>
        </w:rPr>
      </w:pPr>
    </w:p>
    <w:p w14:paraId="2A952570" w14:textId="77777777" w:rsidR="0033618B" w:rsidRDefault="0033618B" w:rsidP="00B3294C">
      <w:pPr>
        <w:tabs>
          <w:tab w:val="left" w:pos="142"/>
        </w:tabs>
        <w:jc w:val="center"/>
        <w:rPr>
          <w:rFonts w:ascii="Calibri" w:hAnsi="Calibri"/>
          <w:b/>
          <w:sz w:val="22"/>
          <w:szCs w:val="22"/>
          <w:lang w:val="en-GB"/>
        </w:rPr>
      </w:pPr>
    </w:p>
    <w:p w14:paraId="5048AE6F" w14:textId="77777777" w:rsidR="00B3294C" w:rsidRPr="00606D8F" w:rsidRDefault="00B3294C" w:rsidP="00B3294C">
      <w:pPr>
        <w:tabs>
          <w:tab w:val="left" w:pos="142"/>
        </w:tabs>
        <w:jc w:val="center"/>
        <w:rPr>
          <w:rFonts w:ascii="Calibri" w:hAnsi="Calibri"/>
          <w:b/>
          <w:sz w:val="22"/>
          <w:szCs w:val="22"/>
          <w:lang w:val="en-GB"/>
        </w:rPr>
      </w:pPr>
      <w:r w:rsidRPr="00606D8F">
        <w:rPr>
          <w:rFonts w:ascii="Calibri" w:hAnsi="Calibri"/>
          <w:b/>
          <w:sz w:val="22"/>
          <w:szCs w:val="22"/>
          <w:lang w:val="en-GB"/>
        </w:rPr>
        <w:t>Article 1</w:t>
      </w:r>
      <w:r>
        <w:rPr>
          <w:rFonts w:ascii="Calibri" w:hAnsi="Calibri"/>
          <w:b/>
          <w:sz w:val="22"/>
          <w:szCs w:val="22"/>
          <w:lang w:val="en-GB"/>
        </w:rPr>
        <w:t>8</w:t>
      </w:r>
    </w:p>
    <w:p w14:paraId="0F58BE3B" w14:textId="77777777" w:rsidR="00B3294C" w:rsidRPr="00606D8F" w:rsidRDefault="00B3294C" w:rsidP="00B3294C">
      <w:pPr>
        <w:tabs>
          <w:tab w:val="left" w:pos="142"/>
        </w:tabs>
        <w:jc w:val="center"/>
        <w:rPr>
          <w:rFonts w:ascii="Calibri" w:hAnsi="Calibri"/>
          <w:b/>
          <w:sz w:val="22"/>
          <w:szCs w:val="22"/>
          <w:lang w:val="en-GB"/>
        </w:rPr>
      </w:pPr>
      <w:r>
        <w:rPr>
          <w:rFonts w:ascii="Calibri" w:hAnsi="Calibri"/>
          <w:b/>
          <w:sz w:val="22"/>
          <w:szCs w:val="22"/>
          <w:lang w:val="en-GB"/>
        </w:rPr>
        <w:lastRenderedPageBreak/>
        <w:t>Representation of the project and partners in complaint procedure</w:t>
      </w:r>
    </w:p>
    <w:p w14:paraId="5A86921B" w14:textId="77777777" w:rsidR="00B3294C" w:rsidRPr="00606D8F" w:rsidRDefault="00B3294C" w:rsidP="00B3294C">
      <w:pPr>
        <w:tabs>
          <w:tab w:val="left" w:pos="142"/>
        </w:tabs>
        <w:jc w:val="center"/>
        <w:rPr>
          <w:rFonts w:ascii="Calibri" w:hAnsi="Calibri"/>
          <w:b/>
          <w:sz w:val="22"/>
          <w:szCs w:val="22"/>
          <w:lang w:val="en-GB"/>
        </w:rPr>
      </w:pPr>
    </w:p>
    <w:p w14:paraId="77A00A3E" w14:textId="31D1B3FF" w:rsidR="00B3294C" w:rsidRPr="00606D8F" w:rsidRDefault="00D17C51" w:rsidP="008A4616">
      <w:pPr>
        <w:ind w:left="567" w:hanging="567"/>
        <w:jc w:val="both"/>
        <w:rPr>
          <w:rFonts w:ascii="Calibri" w:hAnsi="Calibri"/>
          <w:sz w:val="22"/>
          <w:szCs w:val="22"/>
          <w:lang w:val="en-GB"/>
        </w:rPr>
      </w:pPr>
      <w:r>
        <w:rPr>
          <w:rFonts w:ascii="Calibri" w:hAnsi="Calibri"/>
          <w:sz w:val="22"/>
          <w:szCs w:val="22"/>
          <w:lang w:val="en-GB"/>
        </w:rPr>
        <w:t xml:space="preserve">18.1 </w:t>
      </w:r>
      <w:r w:rsidR="008A4616">
        <w:rPr>
          <w:rFonts w:ascii="Calibri" w:hAnsi="Calibri"/>
          <w:sz w:val="22"/>
          <w:szCs w:val="22"/>
          <w:lang w:val="en-GB"/>
        </w:rPr>
        <w:tab/>
      </w:r>
      <w:r w:rsidR="00B3294C">
        <w:rPr>
          <w:rFonts w:ascii="Calibri" w:hAnsi="Calibri"/>
          <w:sz w:val="22"/>
          <w:szCs w:val="22"/>
          <w:lang w:val="en-GB"/>
        </w:rPr>
        <w:t>L</w:t>
      </w:r>
      <w:r w:rsidR="00B3294C" w:rsidRPr="00B3294C">
        <w:rPr>
          <w:rFonts w:ascii="Calibri" w:hAnsi="Calibri"/>
          <w:sz w:val="22"/>
          <w:szCs w:val="22"/>
          <w:lang w:val="en-GB"/>
        </w:rPr>
        <w:t xml:space="preserve">ead partner represents the project </w:t>
      </w:r>
      <w:r w:rsidR="00B3294C">
        <w:rPr>
          <w:rFonts w:ascii="Calibri" w:hAnsi="Calibri"/>
          <w:sz w:val="22"/>
          <w:szCs w:val="22"/>
          <w:lang w:val="en-GB"/>
        </w:rPr>
        <w:t xml:space="preserve">and all the partners in complaint procedures </w:t>
      </w:r>
      <w:r>
        <w:rPr>
          <w:rFonts w:ascii="Calibri" w:hAnsi="Calibri"/>
          <w:sz w:val="22"/>
          <w:szCs w:val="22"/>
          <w:lang w:val="en-GB"/>
        </w:rPr>
        <w:t xml:space="preserve">towards third bodies </w:t>
      </w:r>
      <w:r w:rsidR="00B3294C">
        <w:rPr>
          <w:rFonts w:ascii="Calibri" w:hAnsi="Calibri"/>
          <w:sz w:val="22"/>
          <w:szCs w:val="22"/>
          <w:lang w:val="en-GB"/>
        </w:rPr>
        <w:t>and is</w:t>
      </w:r>
      <w:r w:rsidR="00B3294C" w:rsidRPr="00B3294C">
        <w:rPr>
          <w:rFonts w:ascii="Calibri" w:hAnsi="Calibri"/>
          <w:sz w:val="22"/>
          <w:szCs w:val="22"/>
          <w:lang w:val="en-GB"/>
        </w:rPr>
        <w:t xml:space="preserve"> entitled to file a complaint. </w:t>
      </w:r>
      <w:r w:rsidR="00B3294C">
        <w:rPr>
          <w:rFonts w:ascii="Calibri" w:hAnsi="Calibri"/>
          <w:sz w:val="22"/>
          <w:szCs w:val="22"/>
          <w:lang w:val="en-GB"/>
        </w:rPr>
        <w:t>L</w:t>
      </w:r>
      <w:r w:rsidR="00B3294C" w:rsidRPr="00B3294C">
        <w:rPr>
          <w:rFonts w:ascii="Calibri" w:hAnsi="Calibri"/>
          <w:sz w:val="22"/>
          <w:szCs w:val="22"/>
          <w:lang w:val="en-GB"/>
        </w:rPr>
        <w:t>ead partner collect</w:t>
      </w:r>
      <w:r w:rsidR="00B3294C">
        <w:rPr>
          <w:rFonts w:ascii="Calibri" w:hAnsi="Calibri"/>
          <w:sz w:val="22"/>
          <w:szCs w:val="22"/>
          <w:lang w:val="en-GB"/>
        </w:rPr>
        <w:t>s</w:t>
      </w:r>
      <w:r w:rsidR="00B3294C" w:rsidRPr="00B3294C">
        <w:rPr>
          <w:rFonts w:ascii="Calibri" w:hAnsi="Calibri"/>
          <w:sz w:val="22"/>
          <w:szCs w:val="22"/>
          <w:lang w:val="en-GB"/>
        </w:rPr>
        <w:t xml:space="preserve"> and bring</w:t>
      </w:r>
      <w:r w:rsidR="00B3294C">
        <w:rPr>
          <w:rFonts w:ascii="Calibri" w:hAnsi="Calibri"/>
          <w:sz w:val="22"/>
          <w:szCs w:val="22"/>
          <w:lang w:val="en-GB"/>
        </w:rPr>
        <w:t>s</w:t>
      </w:r>
      <w:r w:rsidR="00B3294C" w:rsidRPr="00B3294C">
        <w:rPr>
          <w:rFonts w:ascii="Calibri" w:hAnsi="Calibri"/>
          <w:sz w:val="22"/>
          <w:szCs w:val="22"/>
          <w:lang w:val="en-GB"/>
        </w:rPr>
        <w:t xml:space="preserve"> forward the complaint reasons from all project partners.</w:t>
      </w:r>
      <w:r w:rsidR="00B3294C">
        <w:rPr>
          <w:rFonts w:ascii="Calibri" w:hAnsi="Calibri"/>
          <w:sz w:val="22"/>
          <w:szCs w:val="22"/>
          <w:lang w:val="en-GB"/>
        </w:rPr>
        <w:t xml:space="preserve"> </w:t>
      </w:r>
    </w:p>
    <w:p w14:paraId="002EB1B3" w14:textId="77777777" w:rsidR="006111DA" w:rsidRDefault="006111DA" w:rsidP="00407615">
      <w:pPr>
        <w:pStyle w:val="ListParagraph"/>
        <w:tabs>
          <w:tab w:val="left" w:pos="142"/>
        </w:tabs>
        <w:ind w:left="0"/>
        <w:rPr>
          <w:rFonts w:ascii="Calibri" w:hAnsi="Calibri"/>
          <w:sz w:val="22"/>
          <w:szCs w:val="22"/>
          <w:lang w:val="en-GB"/>
        </w:rPr>
      </w:pPr>
    </w:p>
    <w:p w14:paraId="42B1764F" w14:textId="77777777" w:rsidR="00B55D45" w:rsidRDefault="00B55D45" w:rsidP="00DB2FFA">
      <w:pPr>
        <w:jc w:val="center"/>
        <w:rPr>
          <w:rFonts w:ascii="Calibri" w:hAnsi="Calibri"/>
          <w:b/>
          <w:sz w:val="22"/>
          <w:szCs w:val="22"/>
          <w:lang w:val="en-GB"/>
        </w:rPr>
      </w:pPr>
    </w:p>
    <w:p w14:paraId="1A63D11C" w14:textId="77777777" w:rsidR="00DB2FFA" w:rsidRPr="00606D8F" w:rsidRDefault="00DB2FFA" w:rsidP="00DB2FFA">
      <w:pPr>
        <w:jc w:val="center"/>
        <w:rPr>
          <w:rFonts w:ascii="Calibri" w:hAnsi="Calibri"/>
          <w:b/>
          <w:sz w:val="22"/>
          <w:szCs w:val="22"/>
          <w:lang w:val="en-GB"/>
        </w:rPr>
      </w:pPr>
      <w:r w:rsidRPr="00606D8F">
        <w:rPr>
          <w:rFonts w:ascii="Calibri" w:hAnsi="Calibri"/>
          <w:b/>
          <w:sz w:val="22"/>
          <w:szCs w:val="22"/>
          <w:lang w:val="en-GB"/>
        </w:rPr>
        <w:t>Article 1</w:t>
      </w:r>
      <w:r w:rsidR="00B3294C">
        <w:rPr>
          <w:rFonts w:ascii="Calibri" w:hAnsi="Calibri"/>
          <w:b/>
          <w:sz w:val="22"/>
          <w:szCs w:val="22"/>
          <w:lang w:val="en-GB"/>
        </w:rPr>
        <w:t>9</w:t>
      </w:r>
    </w:p>
    <w:p w14:paraId="0259D1AE" w14:textId="77777777" w:rsidR="00DB2FFA" w:rsidRDefault="00DB2FFA" w:rsidP="00DB2FFA">
      <w:pPr>
        <w:jc w:val="center"/>
        <w:rPr>
          <w:rFonts w:ascii="Calibri" w:hAnsi="Calibri" w:cs="Arial"/>
          <w:b/>
          <w:color w:val="000000"/>
          <w:sz w:val="22"/>
          <w:szCs w:val="22"/>
          <w:lang w:val="en-GB"/>
        </w:rPr>
      </w:pPr>
      <w:r w:rsidRPr="00606D8F">
        <w:rPr>
          <w:rFonts w:ascii="Calibri" w:hAnsi="Calibri" w:cs="Arial"/>
          <w:b/>
          <w:color w:val="000000"/>
          <w:sz w:val="22"/>
          <w:szCs w:val="22"/>
          <w:lang w:val="en-GB"/>
        </w:rPr>
        <w:t>Durability and ownership of results</w:t>
      </w:r>
    </w:p>
    <w:p w14:paraId="12FB2994" w14:textId="77777777" w:rsidR="00C57FF7" w:rsidRPr="00606D8F" w:rsidRDefault="00C57FF7" w:rsidP="00DB2FFA">
      <w:pPr>
        <w:jc w:val="center"/>
        <w:rPr>
          <w:rFonts w:ascii="Calibri" w:hAnsi="Calibri" w:cs="Arial"/>
          <w:b/>
          <w:color w:val="000000"/>
          <w:sz w:val="22"/>
          <w:szCs w:val="22"/>
          <w:lang w:val="en-GB"/>
        </w:rPr>
      </w:pPr>
    </w:p>
    <w:p w14:paraId="26930019" w14:textId="572EE2EB" w:rsidR="0097001A" w:rsidRPr="0097001A" w:rsidRDefault="0025377B" w:rsidP="008A4616">
      <w:pPr>
        <w:spacing w:after="120"/>
        <w:ind w:left="567" w:hanging="567"/>
        <w:jc w:val="both"/>
        <w:rPr>
          <w:rFonts w:ascii="Calibri" w:hAnsi="Calibri" w:cs="Arial"/>
          <w:color w:val="000000"/>
          <w:sz w:val="22"/>
          <w:szCs w:val="22"/>
          <w:lang w:val="en-GB"/>
        </w:rPr>
      </w:pPr>
      <w:r w:rsidRPr="0097001A">
        <w:rPr>
          <w:rFonts w:ascii="Calibri" w:hAnsi="Calibri" w:cs="Arial"/>
          <w:color w:val="000000"/>
          <w:sz w:val="22"/>
          <w:szCs w:val="22"/>
          <w:lang w:val="en-GB"/>
        </w:rPr>
        <w:t>19.1</w:t>
      </w:r>
      <w:r w:rsidRPr="0097001A">
        <w:rPr>
          <w:rFonts w:ascii="Calibri" w:hAnsi="Calibri" w:cs="Arial"/>
          <w:color w:val="000000"/>
          <w:sz w:val="22"/>
          <w:szCs w:val="22"/>
          <w:lang w:val="en-GB"/>
        </w:rPr>
        <w:tab/>
      </w:r>
      <w:r w:rsidR="0097001A" w:rsidRPr="0097001A">
        <w:rPr>
          <w:rFonts w:ascii="Calibri" w:hAnsi="Calibri" w:cs="Arial"/>
          <w:color w:val="000000"/>
          <w:sz w:val="22"/>
          <w:szCs w:val="22"/>
          <w:lang w:val="en-GB"/>
        </w:rPr>
        <w:t xml:space="preserve">In </w:t>
      </w:r>
      <w:r w:rsidR="0097001A" w:rsidRPr="00FF1E3D">
        <w:rPr>
          <w:rFonts w:ascii="Calibri" w:hAnsi="Calibri" w:cs="Arial"/>
          <w:color w:val="000000"/>
          <w:sz w:val="22"/>
          <w:szCs w:val="22"/>
          <w:lang w:val="en-GB"/>
        </w:rPr>
        <w:t xml:space="preserve">accordance </w:t>
      </w:r>
      <w:r w:rsidR="00FF1E3D" w:rsidRPr="00D45A34">
        <w:rPr>
          <w:rFonts w:ascii="Calibri" w:hAnsi="Calibri" w:cs="Arial"/>
          <w:color w:val="000000"/>
          <w:sz w:val="22"/>
          <w:szCs w:val="22"/>
          <w:lang w:val="en-GB"/>
        </w:rPr>
        <w:t xml:space="preserve">with Article 71 of the Common Provisions Regulation and </w:t>
      </w:r>
      <w:r w:rsidR="0097001A" w:rsidRPr="00FF1E3D">
        <w:rPr>
          <w:rFonts w:ascii="Calibri" w:hAnsi="Calibri" w:cs="Arial"/>
          <w:color w:val="000000"/>
          <w:sz w:val="22"/>
          <w:szCs w:val="22"/>
          <w:lang w:val="en-GB"/>
        </w:rPr>
        <w:t>with Chapter 7.12 of the Programme Manual the ownership of the outputs</w:t>
      </w:r>
      <w:r w:rsidR="0097001A" w:rsidRPr="0097001A">
        <w:rPr>
          <w:rFonts w:ascii="Calibri" w:hAnsi="Calibri" w:cs="Arial"/>
          <w:color w:val="000000"/>
          <w:sz w:val="22"/>
          <w:szCs w:val="22"/>
          <w:lang w:val="en-GB"/>
        </w:rPr>
        <w:t xml:space="preserve"> having the character of investments in infrastructure and productive investments produced during the project implementation shall remain with the LP or PPs for at least five years from the final payment to the </w:t>
      </w:r>
      <w:r w:rsidR="002327B1">
        <w:rPr>
          <w:rFonts w:ascii="Calibri" w:hAnsi="Calibri" w:cs="Arial"/>
          <w:color w:val="000000"/>
          <w:sz w:val="22"/>
          <w:szCs w:val="22"/>
          <w:lang w:val="en-GB"/>
        </w:rPr>
        <w:t>LP</w:t>
      </w:r>
      <w:r w:rsidR="0097001A" w:rsidRPr="0097001A">
        <w:rPr>
          <w:rFonts w:ascii="Calibri" w:hAnsi="Calibri" w:cs="Arial"/>
          <w:color w:val="000000"/>
          <w:sz w:val="22"/>
          <w:szCs w:val="22"/>
          <w:lang w:val="en-GB"/>
        </w:rPr>
        <w:t xml:space="preserve">. In case of SMEs the time-limit is three years. </w:t>
      </w:r>
    </w:p>
    <w:p w14:paraId="4F4D4DD6" w14:textId="0285F06B" w:rsidR="00902A7D" w:rsidRPr="00902A7D" w:rsidRDefault="0097001A" w:rsidP="008A4616">
      <w:pPr>
        <w:spacing w:after="120"/>
        <w:ind w:left="567" w:hanging="567"/>
        <w:jc w:val="both"/>
        <w:rPr>
          <w:rFonts w:ascii="Calibri" w:hAnsi="Calibri" w:cs="Arial"/>
          <w:color w:val="000000"/>
          <w:sz w:val="22"/>
          <w:szCs w:val="22"/>
          <w:lang w:val="en-GB"/>
        </w:rPr>
      </w:pPr>
      <w:r>
        <w:rPr>
          <w:rFonts w:ascii="Calibri" w:hAnsi="Calibri" w:cs="Arial"/>
          <w:color w:val="000000"/>
          <w:sz w:val="22"/>
          <w:szCs w:val="22"/>
          <w:lang w:val="en-GB"/>
        </w:rPr>
        <w:t>19.2</w:t>
      </w:r>
      <w:r>
        <w:rPr>
          <w:rFonts w:ascii="Calibri" w:hAnsi="Calibri" w:cs="Arial"/>
          <w:color w:val="000000"/>
          <w:sz w:val="22"/>
          <w:szCs w:val="22"/>
          <w:lang w:val="en-GB"/>
        </w:rPr>
        <w:tab/>
        <w:t>P</w:t>
      </w:r>
      <w:r w:rsidR="0025377B">
        <w:rPr>
          <w:rFonts w:ascii="Calibri" w:hAnsi="Calibri" w:cs="Arial"/>
          <w:color w:val="000000"/>
          <w:sz w:val="22"/>
          <w:szCs w:val="22"/>
          <w:lang w:val="en-GB"/>
        </w:rPr>
        <w:t xml:space="preserve">roject partners are obliged to </w:t>
      </w:r>
      <w:r w:rsidR="00902A7D" w:rsidRPr="00902A7D">
        <w:rPr>
          <w:rFonts w:ascii="Calibri" w:hAnsi="Calibri" w:cs="Arial"/>
          <w:color w:val="000000"/>
          <w:sz w:val="22"/>
          <w:szCs w:val="22"/>
          <w:lang w:val="en-GB"/>
        </w:rPr>
        <w:t xml:space="preserve">repay the </w:t>
      </w:r>
      <w:r>
        <w:rPr>
          <w:rFonts w:ascii="Calibri" w:hAnsi="Calibri" w:cs="Arial"/>
          <w:color w:val="000000"/>
          <w:sz w:val="22"/>
          <w:szCs w:val="22"/>
          <w:lang w:val="en-GB"/>
        </w:rPr>
        <w:t xml:space="preserve">ERDF </w:t>
      </w:r>
      <w:r w:rsidR="00902A7D" w:rsidRPr="00902A7D">
        <w:rPr>
          <w:rFonts w:ascii="Calibri" w:hAnsi="Calibri" w:cs="Arial"/>
          <w:color w:val="000000"/>
          <w:sz w:val="22"/>
          <w:szCs w:val="22"/>
          <w:lang w:val="en-GB"/>
        </w:rPr>
        <w:t>contribution if within five years of the final payment to the beneficiary</w:t>
      </w:r>
      <w:r w:rsidR="0025377B">
        <w:rPr>
          <w:rFonts w:ascii="Calibri" w:hAnsi="Calibri" w:cs="Arial"/>
          <w:color w:val="000000"/>
          <w:sz w:val="22"/>
          <w:szCs w:val="22"/>
          <w:lang w:val="en-GB"/>
        </w:rPr>
        <w:t>,</w:t>
      </w:r>
      <w:r w:rsidR="00902A7D" w:rsidRPr="00902A7D">
        <w:rPr>
          <w:rFonts w:ascii="Calibri" w:hAnsi="Calibri" w:cs="Arial"/>
          <w:color w:val="000000"/>
          <w:sz w:val="22"/>
          <w:szCs w:val="22"/>
          <w:lang w:val="en-GB"/>
        </w:rPr>
        <w:t xml:space="preserve"> within </w:t>
      </w:r>
      <w:r w:rsidR="0025377B">
        <w:rPr>
          <w:rFonts w:ascii="Calibri" w:hAnsi="Calibri" w:cs="Arial"/>
          <w:color w:val="000000"/>
          <w:sz w:val="22"/>
          <w:szCs w:val="22"/>
          <w:lang w:val="en-GB"/>
        </w:rPr>
        <w:t xml:space="preserve">ten years </w:t>
      </w:r>
      <w:r w:rsidR="00902A7D" w:rsidRPr="00902A7D">
        <w:rPr>
          <w:rFonts w:ascii="Calibri" w:hAnsi="Calibri" w:cs="Arial"/>
          <w:color w:val="000000"/>
          <w:sz w:val="22"/>
          <w:szCs w:val="22"/>
          <w:lang w:val="en-GB"/>
        </w:rPr>
        <w:t xml:space="preserve">in </w:t>
      </w:r>
      <w:r w:rsidR="0025377B">
        <w:rPr>
          <w:rFonts w:ascii="Calibri" w:hAnsi="Calibri" w:cs="Arial"/>
          <w:color w:val="000000"/>
          <w:sz w:val="22"/>
          <w:szCs w:val="22"/>
          <w:lang w:val="en-GB"/>
        </w:rPr>
        <w:t xml:space="preserve">case of </w:t>
      </w:r>
      <w:r w:rsidR="00902A7D" w:rsidRPr="00902A7D">
        <w:rPr>
          <w:rFonts w:ascii="Calibri" w:hAnsi="Calibri" w:cs="Arial"/>
          <w:color w:val="000000"/>
          <w:sz w:val="22"/>
          <w:szCs w:val="22"/>
          <w:lang w:val="en-GB"/>
        </w:rPr>
        <w:t xml:space="preserve">State aid, </w:t>
      </w:r>
      <w:r w:rsidR="0025377B">
        <w:rPr>
          <w:rFonts w:ascii="Calibri" w:hAnsi="Calibri" w:cs="Arial"/>
          <w:color w:val="000000"/>
          <w:sz w:val="22"/>
          <w:szCs w:val="22"/>
          <w:lang w:val="en-GB"/>
        </w:rPr>
        <w:t xml:space="preserve">or within </w:t>
      </w:r>
      <w:r w:rsidR="0025377B" w:rsidRPr="0025377B">
        <w:rPr>
          <w:rFonts w:ascii="Calibri" w:hAnsi="Calibri" w:cs="Arial"/>
          <w:color w:val="000000"/>
          <w:sz w:val="22"/>
          <w:szCs w:val="22"/>
          <w:lang w:val="en-GB"/>
        </w:rPr>
        <w:t>three years in cases concerning the maintenance of investments or jobs created by SMEs</w:t>
      </w:r>
      <w:r w:rsidR="0025377B">
        <w:rPr>
          <w:rFonts w:ascii="Calibri" w:hAnsi="Calibri" w:cs="Arial"/>
          <w:color w:val="000000"/>
          <w:sz w:val="22"/>
          <w:szCs w:val="22"/>
          <w:lang w:val="en-GB"/>
        </w:rPr>
        <w:t>,</w:t>
      </w:r>
      <w:r w:rsidR="0025377B" w:rsidRPr="0025377B">
        <w:rPr>
          <w:rFonts w:ascii="Calibri" w:hAnsi="Calibri" w:cs="Arial"/>
          <w:color w:val="000000"/>
          <w:sz w:val="22"/>
          <w:szCs w:val="22"/>
          <w:lang w:val="en-GB"/>
        </w:rPr>
        <w:t xml:space="preserve"> </w:t>
      </w:r>
      <w:r w:rsidR="0025377B">
        <w:rPr>
          <w:rFonts w:ascii="Calibri" w:hAnsi="Calibri" w:cs="Arial"/>
          <w:color w:val="000000"/>
          <w:sz w:val="22"/>
          <w:szCs w:val="22"/>
          <w:lang w:val="en-GB"/>
        </w:rPr>
        <w:t xml:space="preserve">the respective partner </w:t>
      </w:r>
      <w:r w:rsidR="00902A7D" w:rsidRPr="00902A7D">
        <w:rPr>
          <w:rFonts w:ascii="Calibri" w:hAnsi="Calibri" w:cs="Arial"/>
          <w:color w:val="000000"/>
          <w:sz w:val="22"/>
          <w:szCs w:val="22"/>
          <w:lang w:val="en-GB"/>
        </w:rPr>
        <w:t>is subject to any of the following:</w:t>
      </w:r>
    </w:p>
    <w:p w14:paraId="63AFDDC3" w14:textId="77777777" w:rsidR="00902A7D" w:rsidRPr="00902A7D" w:rsidRDefault="00902A7D" w:rsidP="00007F09">
      <w:pPr>
        <w:numPr>
          <w:ilvl w:val="0"/>
          <w:numId w:val="16"/>
        </w:numPr>
        <w:spacing w:after="120"/>
        <w:ind w:left="851" w:hanging="425"/>
        <w:jc w:val="both"/>
        <w:rPr>
          <w:rFonts w:ascii="Calibri" w:hAnsi="Calibri" w:cs="Arial"/>
          <w:color w:val="000000"/>
          <w:sz w:val="22"/>
          <w:szCs w:val="22"/>
          <w:lang w:val="en-GB"/>
        </w:rPr>
      </w:pPr>
      <w:r w:rsidRPr="00902A7D">
        <w:rPr>
          <w:rFonts w:ascii="Calibri" w:hAnsi="Calibri" w:cs="Arial"/>
          <w:color w:val="000000"/>
          <w:sz w:val="22"/>
          <w:szCs w:val="22"/>
          <w:lang w:val="en-GB"/>
        </w:rPr>
        <w:t>a cessation or relocation of a productive activity outside the programme area;</w:t>
      </w:r>
    </w:p>
    <w:p w14:paraId="6CDB6591" w14:textId="77777777" w:rsidR="00902A7D" w:rsidRPr="00902A7D" w:rsidRDefault="00902A7D" w:rsidP="00007F09">
      <w:pPr>
        <w:numPr>
          <w:ilvl w:val="0"/>
          <w:numId w:val="16"/>
        </w:numPr>
        <w:spacing w:after="120"/>
        <w:ind w:left="851" w:hanging="425"/>
        <w:jc w:val="both"/>
        <w:rPr>
          <w:rFonts w:ascii="Calibri" w:hAnsi="Calibri" w:cs="Arial"/>
          <w:color w:val="000000"/>
          <w:sz w:val="22"/>
          <w:szCs w:val="22"/>
          <w:lang w:val="en-GB"/>
        </w:rPr>
      </w:pPr>
      <w:r w:rsidRPr="00902A7D">
        <w:rPr>
          <w:rFonts w:ascii="Calibri" w:hAnsi="Calibri" w:cs="Arial"/>
          <w:color w:val="000000"/>
          <w:sz w:val="22"/>
          <w:szCs w:val="22"/>
          <w:lang w:val="en-GB"/>
        </w:rPr>
        <w:t>a change in ownership of an item of infrastructure which gives to a firm or a public body an undue advantage;</w:t>
      </w:r>
    </w:p>
    <w:p w14:paraId="37D462D0" w14:textId="77777777" w:rsidR="00902A7D" w:rsidRPr="00902A7D" w:rsidRDefault="00902A7D" w:rsidP="00007F09">
      <w:pPr>
        <w:numPr>
          <w:ilvl w:val="0"/>
          <w:numId w:val="16"/>
        </w:numPr>
        <w:spacing w:after="120"/>
        <w:ind w:left="851" w:hanging="425"/>
        <w:jc w:val="both"/>
        <w:rPr>
          <w:rFonts w:ascii="Calibri" w:hAnsi="Calibri" w:cs="Arial"/>
          <w:color w:val="000000"/>
          <w:sz w:val="22"/>
          <w:szCs w:val="22"/>
          <w:lang w:val="en-GB"/>
        </w:rPr>
      </w:pPr>
      <w:r w:rsidRPr="00902A7D">
        <w:rPr>
          <w:rFonts w:ascii="Calibri" w:hAnsi="Calibri" w:cs="Arial"/>
          <w:color w:val="000000"/>
          <w:sz w:val="22"/>
          <w:szCs w:val="22"/>
          <w:lang w:val="en-GB"/>
        </w:rPr>
        <w:t>a substantial change affecting its nature, objectives or implementation conditions which would result in undermining its original objectives.</w:t>
      </w:r>
    </w:p>
    <w:p w14:paraId="69DF9835" w14:textId="2D39F331" w:rsidR="00902A7D" w:rsidRPr="00902A7D" w:rsidRDefault="0025377B" w:rsidP="008A4616">
      <w:pPr>
        <w:spacing w:after="120"/>
        <w:ind w:left="567"/>
        <w:jc w:val="both"/>
        <w:rPr>
          <w:rFonts w:ascii="Calibri" w:hAnsi="Calibri" w:cs="Arial"/>
          <w:color w:val="000000"/>
          <w:sz w:val="22"/>
          <w:szCs w:val="22"/>
          <w:lang w:val="en-GB"/>
        </w:rPr>
      </w:pPr>
      <w:r w:rsidRPr="00606D8F">
        <w:rPr>
          <w:rFonts w:ascii="Calibri" w:hAnsi="Calibri" w:cs="Arial"/>
          <w:color w:val="000000"/>
          <w:sz w:val="22"/>
          <w:szCs w:val="22"/>
          <w:lang w:val="en-GB"/>
        </w:rPr>
        <w:t xml:space="preserve">The lead partner is obliged to notify the MA of any such changes described beforehand. </w:t>
      </w:r>
      <w:r w:rsidR="00902A7D" w:rsidRPr="00902A7D">
        <w:rPr>
          <w:rFonts w:ascii="Calibri" w:hAnsi="Calibri" w:cs="Arial"/>
          <w:color w:val="000000"/>
          <w:sz w:val="22"/>
          <w:szCs w:val="22"/>
          <w:lang w:val="en-GB"/>
        </w:rPr>
        <w:t xml:space="preserve">Sums unduly paid in respect of the operation shall be recovered by the </w:t>
      </w:r>
      <w:r w:rsidR="00062363">
        <w:rPr>
          <w:rFonts w:ascii="Calibri" w:hAnsi="Calibri" w:cs="Arial"/>
          <w:color w:val="000000"/>
          <w:sz w:val="22"/>
          <w:szCs w:val="22"/>
          <w:lang w:val="en-GB"/>
        </w:rPr>
        <w:t>MA</w:t>
      </w:r>
      <w:r w:rsidR="00902A7D" w:rsidRPr="00902A7D">
        <w:rPr>
          <w:rFonts w:ascii="Calibri" w:hAnsi="Calibri" w:cs="Arial"/>
          <w:color w:val="000000"/>
          <w:sz w:val="22"/>
          <w:szCs w:val="22"/>
          <w:lang w:val="en-GB"/>
        </w:rPr>
        <w:t xml:space="preserve"> in proportion to the period for which the requirements have not been fulfilled.</w:t>
      </w:r>
    </w:p>
    <w:p w14:paraId="25890A3E" w14:textId="4604AA22" w:rsidR="00DB2FFA" w:rsidRPr="00606D8F" w:rsidRDefault="00B3294C" w:rsidP="008A4616">
      <w:pPr>
        <w:spacing w:after="120"/>
        <w:ind w:left="567" w:hanging="567"/>
        <w:jc w:val="both"/>
        <w:rPr>
          <w:rFonts w:ascii="Calibri" w:hAnsi="Calibri" w:cs="Arial"/>
          <w:color w:val="000000"/>
          <w:sz w:val="22"/>
          <w:szCs w:val="22"/>
          <w:lang w:val="en-GB"/>
        </w:rPr>
      </w:pPr>
      <w:r>
        <w:rPr>
          <w:rFonts w:ascii="Calibri" w:hAnsi="Calibri" w:cs="Arial"/>
          <w:color w:val="000000"/>
          <w:sz w:val="22"/>
          <w:szCs w:val="22"/>
          <w:lang w:val="en-GB"/>
        </w:rPr>
        <w:t>19</w:t>
      </w:r>
      <w:r w:rsidR="00377249" w:rsidRPr="00606D8F">
        <w:rPr>
          <w:rFonts w:ascii="Calibri" w:hAnsi="Calibri" w:cs="Arial"/>
          <w:color w:val="000000"/>
          <w:sz w:val="22"/>
          <w:szCs w:val="22"/>
          <w:lang w:val="en-GB"/>
        </w:rPr>
        <w:t>.</w:t>
      </w:r>
      <w:r w:rsidR="008A4616">
        <w:rPr>
          <w:rFonts w:ascii="Calibri" w:hAnsi="Calibri" w:cs="Arial"/>
          <w:color w:val="000000"/>
          <w:sz w:val="22"/>
          <w:szCs w:val="22"/>
          <w:lang w:val="en-GB"/>
        </w:rPr>
        <w:t>3</w:t>
      </w:r>
      <w:r w:rsidR="00377249" w:rsidRPr="00606D8F">
        <w:rPr>
          <w:rFonts w:ascii="Calibri" w:hAnsi="Calibri" w:cs="Arial"/>
          <w:color w:val="000000"/>
          <w:sz w:val="22"/>
          <w:szCs w:val="22"/>
          <w:lang w:val="en-GB"/>
        </w:rPr>
        <w:t xml:space="preserve"> </w:t>
      </w:r>
      <w:r w:rsidR="00377249" w:rsidRPr="00606D8F">
        <w:rPr>
          <w:rFonts w:ascii="Calibri" w:hAnsi="Calibri" w:cs="Arial"/>
          <w:color w:val="000000"/>
          <w:sz w:val="22"/>
          <w:szCs w:val="22"/>
          <w:lang w:val="en-GB"/>
        </w:rPr>
        <w:tab/>
      </w:r>
      <w:r w:rsidR="003B1802" w:rsidRPr="00606D8F">
        <w:rPr>
          <w:rFonts w:ascii="Calibri" w:hAnsi="Calibri" w:cs="Arial"/>
          <w:color w:val="000000"/>
          <w:sz w:val="22"/>
          <w:szCs w:val="22"/>
          <w:lang w:val="en-GB"/>
        </w:rPr>
        <w:t xml:space="preserve">The lead partner ensures that the arrangements with respect to ownership, title and industrial and intellectual property rights relating to the outputs of the projects are in accordance with </w:t>
      </w:r>
      <w:r w:rsidR="00655137" w:rsidRPr="0033618B">
        <w:rPr>
          <w:rFonts w:ascii="Calibri" w:hAnsi="Calibri" w:cs="Arial"/>
          <w:color w:val="000000"/>
          <w:sz w:val="22"/>
          <w:szCs w:val="22"/>
          <w:lang w:val="en-GB"/>
        </w:rPr>
        <w:t>Chapter 7.</w:t>
      </w:r>
      <w:r w:rsidR="002E303B" w:rsidRPr="0033618B">
        <w:rPr>
          <w:rFonts w:ascii="Calibri" w:hAnsi="Calibri" w:cs="Arial"/>
          <w:color w:val="000000"/>
          <w:sz w:val="22"/>
          <w:szCs w:val="22"/>
          <w:lang w:val="en-GB"/>
        </w:rPr>
        <w:t xml:space="preserve">12 </w:t>
      </w:r>
      <w:r w:rsidR="00655137" w:rsidRPr="0033618B">
        <w:rPr>
          <w:rFonts w:ascii="Calibri" w:hAnsi="Calibri" w:cs="Arial"/>
          <w:color w:val="000000"/>
          <w:sz w:val="22"/>
          <w:szCs w:val="22"/>
          <w:lang w:val="en-GB"/>
        </w:rPr>
        <w:t>of the</w:t>
      </w:r>
      <w:r w:rsidR="00655137" w:rsidRPr="00FC7F14">
        <w:rPr>
          <w:rFonts w:ascii="Calibri" w:hAnsi="Calibri" w:cs="Arial"/>
          <w:color w:val="000000"/>
          <w:sz w:val="22"/>
          <w:szCs w:val="22"/>
          <w:lang w:val="en-GB"/>
        </w:rPr>
        <w:t xml:space="preserve"> Programme Manual</w:t>
      </w:r>
      <w:r w:rsidR="003B1802" w:rsidRPr="00FC7F14">
        <w:rPr>
          <w:rFonts w:ascii="Calibri" w:hAnsi="Calibri" w:cs="Arial"/>
          <w:color w:val="000000"/>
          <w:sz w:val="22"/>
          <w:szCs w:val="22"/>
          <w:lang w:val="en-GB"/>
        </w:rPr>
        <w:t>.</w:t>
      </w:r>
    </w:p>
    <w:p w14:paraId="55171F5D" w14:textId="610D4744" w:rsidR="00734362" w:rsidRPr="00FC7F14" w:rsidRDefault="00B3294C" w:rsidP="008A4616">
      <w:pPr>
        <w:pStyle w:val="BodyText31"/>
        <w:spacing w:after="120"/>
        <w:ind w:left="567" w:right="567" w:hanging="567"/>
        <w:rPr>
          <w:rFonts w:ascii="Calibri" w:hAnsi="Calibri" w:cs="Arial"/>
          <w:sz w:val="22"/>
          <w:szCs w:val="22"/>
          <w:lang w:val="en-GB"/>
        </w:rPr>
      </w:pPr>
      <w:r>
        <w:rPr>
          <w:rFonts w:ascii="Calibri" w:hAnsi="Calibri" w:cs="Arial"/>
          <w:sz w:val="22"/>
          <w:szCs w:val="22"/>
          <w:lang w:val="en-GB"/>
        </w:rPr>
        <w:t>19</w:t>
      </w:r>
      <w:r w:rsidR="00377249" w:rsidRPr="00606D8F">
        <w:rPr>
          <w:rFonts w:ascii="Calibri" w:hAnsi="Calibri" w:cs="Arial"/>
          <w:sz w:val="22"/>
          <w:szCs w:val="22"/>
          <w:lang w:val="en-GB"/>
        </w:rPr>
        <w:t>.</w:t>
      </w:r>
      <w:r w:rsidR="008A4616">
        <w:rPr>
          <w:rFonts w:ascii="Calibri" w:hAnsi="Calibri" w:cs="Arial"/>
          <w:sz w:val="22"/>
          <w:szCs w:val="22"/>
          <w:lang w:val="en-GB"/>
        </w:rPr>
        <w:t>4</w:t>
      </w:r>
      <w:r w:rsidR="00377249" w:rsidRPr="00606D8F">
        <w:rPr>
          <w:rFonts w:ascii="Calibri" w:hAnsi="Calibri" w:cs="Arial"/>
          <w:sz w:val="22"/>
          <w:szCs w:val="22"/>
          <w:lang w:val="en-GB"/>
        </w:rPr>
        <w:tab/>
      </w:r>
      <w:r w:rsidR="00734362" w:rsidRPr="00FC7F14">
        <w:rPr>
          <w:rFonts w:ascii="Calibri" w:hAnsi="Calibri" w:cs="Arial"/>
          <w:sz w:val="22"/>
          <w:szCs w:val="22"/>
          <w:lang w:val="en-GB"/>
        </w:rPr>
        <w:t xml:space="preserve">Where relevant, the LP and project partners ensure that results and outputs of the project are available and accessible to the public free of charge.  </w:t>
      </w:r>
    </w:p>
    <w:p w14:paraId="787DEE16" w14:textId="77777777" w:rsidR="00F13F45" w:rsidRDefault="00F13F45" w:rsidP="006111DA">
      <w:pPr>
        <w:tabs>
          <w:tab w:val="left" w:pos="142"/>
        </w:tabs>
        <w:rPr>
          <w:rFonts w:ascii="Calibri" w:hAnsi="Calibri"/>
          <w:b/>
          <w:sz w:val="22"/>
          <w:szCs w:val="22"/>
          <w:lang w:val="en-GB"/>
        </w:rPr>
      </w:pPr>
    </w:p>
    <w:p w14:paraId="77B76B71" w14:textId="77777777" w:rsidR="001D0F03" w:rsidRDefault="001D0F03" w:rsidP="006111DA">
      <w:pPr>
        <w:tabs>
          <w:tab w:val="left" w:pos="142"/>
        </w:tabs>
        <w:rPr>
          <w:rFonts w:ascii="Calibri" w:hAnsi="Calibri"/>
          <w:b/>
          <w:sz w:val="22"/>
          <w:szCs w:val="22"/>
          <w:lang w:val="en-GB"/>
        </w:rPr>
      </w:pPr>
    </w:p>
    <w:p w14:paraId="166623C2" w14:textId="77777777" w:rsidR="000162B0" w:rsidRPr="00606D8F" w:rsidRDefault="000162B0" w:rsidP="00407615">
      <w:pPr>
        <w:tabs>
          <w:tab w:val="left" w:pos="142"/>
        </w:tabs>
        <w:jc w:val="center"/>
        <w:rPr>
          <w:rFonts w:ascii="Calibri" w:hAnsi="Calibri"/>
          <w:b/>
          <w:sz w:val="22"/>
          <w:szCs w:val="22"/>
          <w:lang w:val="en-GB"/>
        </w:rPr>
      </w:pPr>
      <w:r w:rsidRPr="00606D8F">
        <w:rPr>
          <w:rFonts w:ascii="Calibri" w:hAnsi="Calibri"/>
          <w:b/>
          <w:sz w:val="22"/>
          <w:szCs w:val="22"/>
          <w:lang w:val="en-GB"/>
        </w:rPr>
        <w:t xml:space="preserve">Article </w:t>
      </w:r>
      <w:r w:rsidR="00B3294C">
        <w:rPr>
          <w:rFonts w:ascii="Calibri" w:hAnsi="Calibri"/>
          <w:b/>
          <w:sz w:val="22"/>
          <w:szCs w:val="22"/>
          <w:lang w:val="en-GB"/>
        </w:rPr>
        <w:t>20</w:t>
      </w:r>
    </w:p>
    <w:p w14:paraId="6776972D" w14:textId="77777777" w:rsidR="001E0147" w:rsidRPr="00606D8F" w:rsidRDefault="001E0147" w:rsidP="00407615">
      <w:pPr>
        <w:tabs>
          <w:tab w:val="left" w:pos="142"/>
        </w:tabs>
        <w:jc w:val="center"/>
        <w:rPr>
          <w:rFonts w:ascii="Calibri" w:hAnsi="Calibri"/>
          <w:b/>
          <w:sz w:val="22"/>
          <w:szCs w:val="22"/>
          <w:lang w:val="en-GB"/>
        </w:rPr>
      </w:pPr>
      <w:r w:rsidRPr="00606D8F">
        <w:rPr>
          <w:rFonts w:ascii="Calibri" w:hAnsi="Calibri"/>
          <w:b/>
          <w:sz w:val="22"/>
          <w:szCs w:val="22"/>
          <w:lang w:val="en-GB"/>
        </w:rPr>
        <w:t>Working languages</w:t>
      </w:r>
    </w:p>
    <w:p w14:paraId="4B92980D" w14:textId="77777777" w:rsidR="001E0147" w:rsidRPr="00606D8F" w:rsidRDefault="001E0147" w:rsidP="00407615">
      <w:pPr>
        <w:tabs>
          <w:tab w:val="left" w:pos="142"/>
        </w:tabs>
        <w:jc w:val="both"/>
        <w:rPr>
          <w:rFonts w:ascii="Calibri" w:hAnsi="Calibri"/>
          <w:b/>
          <w:sz w:val="22"/>
          <w:szCs w:val="22"/>
          <w:lang w:val="en-GB"/>
        </w:rPr>
      </w:pPr>
    </w:p>
    <w:p w14:paraId="51E00A7B" w14:textId="0A15CA9C" w:rsidR="001E0147" w:rsidRDefault="0031143F" w:rsidP="008A4616">
      <w:pPr>
        <w:tabs>
          <w:tab w:val="left" w:pos="567"/>
        </w:tabs>
        <w:ind w:left="567" w:hanging="567"/>
        <w:jc w:val="both"/>
        <w:rPr>
          <w:rFonts w:ascii="Calibri" w:hAnsi="Calibri"/>
          <w:sz w:val="22"/>
          <w:szCs w:val="22"/>
          <w:lang w:val="en-GB"/>
        </w:rPr>
      </w:pPr>
      <w:r>
        <w:rPr>
          <w:rFonts w:ascii="Calibri" w:hAnsi="Calibri"/>
          <w:sz w:val="22"/>
          <w:szCs w:val="22"/>
          <w:lang w:val="en-GB"/>
        </w:rPr>
        <w:t xml:space="preserve">20.1 </w:t>
      </w:r>
      <w:r w:rsidR="008A4616">
        <w:rPr>
          <w:rFonts w:ascii="Calibri" w:hAnsi="Calibri"/>
          <w:sz w:val="22"/>
          <w:szCs w:val="22"/>
          <w:lang w:val="en-GB"/>
        </w:rPr>
        <w:tab/>
      </w:r>
      <w:r w:rsidR="001E0147" w:rsidRPr="00606D8F">
        <w:rPr>
          <w:rFonts w:ascii="Calibri" w:hAnsi="Calibri"/>
          <w:sz w:val="22"/>
          <w:szCs w:val="22"/>
          <w:lang w:val="en-GB"/>
        </w:rPr>
        <w:t xml:space="preserve">The </w:t>
      </w:r>
      <w:r w:rsidR="00AF221D">
        <w:rPr>
          <w:rFonts w:ascii="Calibri" w:hAnsi="Calibri"/>
          <w:sz w:val="22"/>
          <w:szCs w:val="22"/>
          <w:lang w:val="en-GB"/>
        </w:rPr>
        <w:t xml:space="preserve">official </w:t>
      </w:r>
      <w:r w:rsidR="001E0147" w:rsidRPr="00606D8F">
        <w:rPr>
          <w:rFonts w:ascii="Calibri" w:hAnsi="Calibri"/>
          <w:sz w:val="22"/>
          <w:szCs w:val="22"/>
          <w:lang w:val="en-GB"/>
        </w:rPr>
        <w:t xml:space="preserve">working language of the </w:t>
      </w:r>
      <w:r w:rsidR="003E3829">
        <w:rPr>
          <w:rFonts w:ascii="Calibri" w:hAnsi="Calibri"/>
          <w:sz w:val="22"/>
          <w:szCs w:val="22"/>
          <w:lang w:val="en-GB"/>
        </w:rPr>
        <w:t>programme</w:t>
      </w:r>
      <w:r w:rsidR="003E3829" w:rsidRPr="00606D8F">
        <w:rPr>
          <w:rFonts w:ascii="Calibri" w:hAnsi="Calibri"/>
          <w:sz w:val="22"/>
          <w:szCs w:val="22"/>
          <w:lang w:val="en-GB"/>
        </w:rPr>
        <w:t xml:space="preserve"> </w:t>
      </w:r>
      <w:r w:rsidR="001E0147" w:rsidRPr="00606D8F">
        <w:rPr>
          <w:rFonts w:ascii="Calibri" w:hAnsi="Calibri"/>
          <w:sz w:val="22"/>
          <w:szCs w:val="22"/>
          <w:lang w:val="en-GB"/>
        </w:rPr>
        <w:t xml:space="preserve">shall be </w:t>
      </w:r>
      <w:r w:rsidR="00687327" w:rsidRPr="00606D8F">
        <w:rPr>
          <w:rFonts w:ascii="Calibri" w:hAnsi="Calibri"/>
          <w:sz w:val="22"/>
          <w:szCs w:val="22"/>
          <w:lang w:val="en-GB"/>
        </w:rPr>
        <w:t>English</w:t>
      </w:r>
      <w:r w:rsidR="00AF221D">
        <w:rPr>
          <w:rFonts w:ascii="Calibri" w:hAnsi="Calibri"/>
          <w:sz w:val="22"/>
          <w:szCs w:val="22"/>
          <w:lang w:val="en-GB"/>
        </w:rPr>
        <w:t xml:space="preserve">. </w:t>
      </w:r>
      <w:r w:rsidR="003E3829">
        <w:rPr>
          <w:rFonts w:ascii="Calibri" w:hAnsi="Calibri"/>
          <w:sz w:val="22"/>
          <w:szCs w:val="22"/>
          <w:lang w:val="en-GB"/>
        </w:rPr>
        <w:t>All official correspondence</w:t>
      </w:r>
      <w:r w:rsidR="009032FD">
        <w:rPr>
          <w:rFonts w:ascii="Calibri" w:hAnsi="Calibri"/>
          <w:sz w:val="22"/>
          <w:szCs w:val="22"/>
          <w:lang w:val="en-GB"/>
        </w:rPr>
        <w:t xml:space="preserve"> between the Programme authorities and the project partners shall be in English. </w:t>
      </w:r>
      <w:r w:rsidR="008A4616">
        <w:rPr>
          <w:rFonts w:ascii="Calibri" w:hAnsi="Calibri"/>
          <w:sz w:val="22"/>
          <w:szCs w:val="22"/>
          <w:lang w:val="en-GB"/>
        </w:rPr>
        <w:t>In case of</w:t>
      </w:r>
      <w:r w:rsidR="00F21DA4">
        <w:rPr>
          <w:rFonts w:ascii="Calibri" w:hAnsi="Calibri"/>
          <w:sz w:val="22"/>
          <w:szCs w:val="22"/>
          <w:lang w:val="en-GB"/>
        </w:rPr>
        <w:t xml:space="preserve"> </w:t>
      </w:r>
      <w:r w:rsidR="00734362">
        <w:rPr>
          <w:rFonts w:ascii="Calibri" w:hAnsi="Calibri"/>
          <w:sz w:val="22"/>
          <w:szCs w:val="22"/>
          <w:lang w:val="en-GB"/>
        </w:rPr>
        <w:t>need a</w:t>
      </w:r>
      <w:r w:rsidR="001E0147" w:rsidRPr="00606D8F">
        <w:rPr>
          <w:rFonts w:ascii="Calibri" w:hAnsi="Calibri"/>
          <w:sz w:val="22"/>
          <w:szCs w:val="22"/>
          <w:lang w:val="en-GB"/>
        </w:rPr>
        <w:t xml:space="preserve">ny official internal document of the </w:t>
      </w:r>
      <w:r w:rsidR="00F41BE7" w:rsidRPr="00606D8F">
        <w:rPr>
          <w:rFonts w:ascii="Calibri" w:hAnsi="Calibri"/>
          <w:sz w:val="22"/>
          <w:szCs w:val="22"/>
          <w:lang w:val="en-GB"/>
        </w:rPr>
        <w:t>project</w:t>
      </w:r>
      <w:r w:rsidR="001E0147" w:rsidRPr="00606D8F">
        <w:rPr>
          <w:rFonts w:ascii="Calibri" w:hAnsi="Calibri"/>
          <w:sz w:val="22"/>
          <w:szCs w:val="22"/>
          <w:lang w:val="en-GB"/>
        </w:rPr>
        <w:t xml:space="preserve"> shall be made available in </w:t>
      </w:r>
      <w:r w:rsidR="001101A9" w:rsidRPr="00606D8F">
        <w:rPr>
          <w:rFonts w:ascii="Calibri" w:hAnsi="Calibri"/>
          <w:sz w:val="22"/>
          <w:szCs w:val="22"/>
          <w:lang w:val="en-GB"/>
        </w:rPr>
        <w:t>English.</w:t>
      </w:r>
    </w:p>
    <w:p w14:paraId="4A2F444D" w14:textId="77777777" w:rsidR="001364BD" w:rsidRDefault="001364BD" w:rsidP="00407615">
      <w:pPr>
        <w:tabs>
          <w:tab w:val="left" w:pos="142"/>
        </w:tabs>
        <w:jc w:val="both"/>
        <w:rPr>
          <w:rFonts w:ascii="Calibri" w:hAnsi="Calibri"/>
          <w:sz w:val="22"/>
          <w:szCs w:val="22"/>
          <w:lang w:val="en-GB"/>
        </w:rPr>
      </w:pPr>
    </w:p>
    <w:p w14:paraId="18F16482" w14:textId="77777777" w:rsidR="0033618B" w:rsidRDefault="0033618B" w:rsidP="00B3294C">
      <w:pPr>
        <w:tabs>
          <w:tab w:val="left" w:pos="142"/>
        </w:tabs>
        <w:jc w:val="center"/>
        <w:rPr>
          <w:rFonts w:ascii="Calibri" w:hAnsi="Calibri"/>
          <w:b/>
          <w:sz w:val="22"/>
          <w:szCs w:val="22"/>
          <w:lang w:val="en-GB"/>
        </w:rPr>
      </w:pPr>
    </w:p>
    <w:p w14:paraId="7FA99954" w14:textId="77777777" w:rsidR="0033618B" w:rsidRDefault="0033618B" w:rsidP="00B3294C">
      <w:pPr>
        <w:tabs>
          <w:tab w:val="left" w:pos="142"/>
        </w:tabs>
        <w:jc w:val="center"/>
        <w:rPr>
          <w:rFonts w:ascii="Calibri" w:hAnsi="Calibri"/>
          <w:b/>
          <w:sz w:val="22"/>
          <w:szCs w:val="22"/>
          <w:lang w:val="en-GB"/>
        </w:rPr>
      </w:pPr>
    </w:p>
    <w:p w14:paraId="286C1E02" w14:textId="77777777" w:rsidR="0033618B" w:rsidRDefault="0033618B" w:rsidP="00B3294C">
      <w:pPr>
        <w:tabs>
          <w:tab w:val="left" w:pos="142"/>
        </w:tabs>
        <w:jc w:val="center"/>
        <w:rPr>
          <w:rFonts w:ascii="Calibri" w:hAnsi="Calibri"/>
          <w:b/>
          <w:sz w:val="22"/>
          <w:szCs w:val="22"/>
          <w:lang w:val="en-GB"/>
        </w:rPr>
      </w:pPr>
    </w:p>
    <w:p w14:paraId="56C7FB2E" w14:textId="77777777" w:rsidR="0033618B" w:rsidRDefault="0033618B" w:rsidP="00B3294C">
      <w:pPr>
        <w:tabs>
          <w:tab w:val="left" w:pos="142"/>
        </w:tabs>
        <w:jc w:val="center"/>
        <w:rPr>
          <w:rFonts w:ascii="Calibri" w:hAnsi="Calibri"/>
          <w:b/>
          <w:sz w:val="22"/>
          <w:szCs w:val="22"/>
          <w:lang w:val="en-GB"/>
        </w:rPr>
      </w:pPr>
    </w:p>
    <w:p w14:paraId="7FB06E68" w14:textId="77777777" w:rsidR="00B3294C" w:rsidRPr="00606D8F" w:rsidRDefault="00B3294C" w:rsidP="00B3294C">
      <w:pPr>
        <w:tabs>
          <w:tab w:val="left" w:pos="142"/>
        </w:tabs>
        <w:jc w:val="center"/>
        <w:rPr>
          <w:rFonts w:ascii="Calibri" w:hAnsi="Calibri"/>
          <w:b/>
          <w:sz w:val="22"/>
          <w:szCs w:val="22"/>
          <w:lang w:val="en-GB"/>
        </w:rPr>
      </w:pPr>
      <w:r w:rsidRPr="00606D8F">
        <w:rPr>
          <w:rFonts w:ascii="Calibri" w:hAnsi="Calibri"/>
          <w:b/>
          <w:sz w:val="22"/>
          <w:szCs w:val="22"/>
          <w:lang w:val="en-GB"/>
        </w:rPr>
        <w:t>Article 2</w:t>
      </w:r>
      <w:r>
        <w:rPr>
          <w:rFonts w:ascii="Calibri" w:hAnsi="Calibri"/>
          <w:b/>
          <w:sz w:val="22"/>
          <w:szCs w:val="22"/>
          <w:lang w:val="en-GB"/>
        </w:rPr>
        <w:t>1</w:t>
      </w:r>
    </w:p>
    <w:p w14:paraId="2E889414" w14:textId="77777777" w:rsidR="00B3294C" w:rsidRDefault="00B3294C" w:rsidP="00B3294C">
      <w:pPr>
        <w:tabs>
          <w:tab w:val="left" w:pos="142"/>
        </w:tabs>
        <w:jc w:val="center"/>
        <w:rPr>
          <w:rFonts w:ascii="Calibri" w:hAnsi="Calibri"/>
          <w:b/>
          <w:sz w:val="22"/>
          <w:szCs w:val="22"/>
          <w:lang w:val="en-GB"/>
        </w:rPr>
      </w:pPr>
      <w:r w:rsidRPr="00606D8F">
        <w:rPr>
          <w:rFonts w:ascii="Calibri" w:hAnsi="Calibri"/>
          <w:b/>
          <w:sz w:val="22"/>
          <w:szCs w:val="22"/>
          <w:lang w:val="en-GB"/>
        </w:rPr>
        <w:lastRenderedPageBreak/>
        <w:t>Applicable law, translation languages</w:t>
      </w:r>
    </w:p>
    <w:p w14:paraId="48A58654" w14:textId="77777777" w:rsidR="008379F9" w:rsidRPr="00606D8F" w:rsidRDefault="008379F9" w:rsidP="00B3294C">
      <w:pPr>
        <w:tabs>
          <w:tab w:val="left" w:pos="142"/>
        </w:tabs>
        <w:jc w:val="center"/>
        <w:rPr>
          <w:rFonts w:ascii="Calibri" w:hAnsi="Calibri"/>
          <w:b/>
          <w:sz w:val="22"/>
          <w:szCs w:val="22"/>
          <w:lang w:val="en-GB"/>
        </w:rPr>
      </w:pPr>
    </w:p>
    <w:p w14:paraId="111F0DCC" w14:textId="77777777" w:rsidR="00B3294C" w:rsidRPr="00B3294C" w:rsidRDefault="00B3294C" w:rsidP="00A71BE0">
      <w:pPr>
        <w:pStyle w:val="ListParagraph"/>
        <w:ind w:left="0"/>
        <w:jc w:val="both"/>
        <w:rPr>
          <w:rFonts w:ascii="Calibri" w:hAnsi="Calibri"/>
          <w:vanish/>
          <w:sz w:val="22"/>
          <w:szCs w:val="22"/>
          <w:lang w:val="en-GB"/>
        </w:rPr>
      </w:pPr>
    </w:p>
    <w:p w14:paraId="6F61174F" w14:textId="362DB97A" w:rsidR="00377249" w:rsidRPr="001D0F03" w:rsidRDefault="001E0147" w:rsidP="00007F09">
      <w:pPr>
        <w:pStyle w:val="ListParagraph"/>
        <w:numPr>
          <w:ilvl w:val="1"/>
          <w:numId w:val="17"/>
        </w:numPr>
        <w:spacing w:after="120"/>
        <w:ind w:left="567" w:hanging="567"/>
        <w:jc w:val="both"/>
        <w:rPr>
          <w:rFonts w:ascii="Calibri" w:hAnsi="Calibri"/>
          <w:i/>
          <w:sz w:val="22"/>
          <w:szCs w:val="22"/>
          <w:lang w:val="en-GB"/>
        </w:rPr>
      </w:pPr>
      <w:r w:rsidRPr="001D0F03">
        <w:rPr>
          <w:rFonts w:ascii="Calibri" w:hAnsi="Calibri"/>
          <w:sz w:val="22"/>
          <w:szCs w:val="22"/>
          <w:lang w:val="en-GB"/>
        </w:rPr>
        <w:t xml:space="preserve">This agreement is governed by </w:t>
      </w:r>
      <w:r w:rsidR="001101A9" w:rsidRPr="001D0F03">
        <w:rPr>
          <w:rFonts w:ascii="Calibri" w:hAnsi="Calibri"/>
          <w:sz w:val="22"/>
          <w:szCs w:val="22"/>
          <w:lang w:val="en-GB"/>
        </w:rPr>
        <w:t xml:space="preserve">law of the </w:t>
      </w:r>
      <w:r w:rsidR="00403068" w:rsidRPr="001D0F03">
        <w:rPr>
          <w:rFonts w:ascii="Calibri" w:hAnsi="Calibri"/>
          <w:sz w:val="22"/>
          <w:szCs w:val="22"/>
          <w:lang w:val="en-GB"/>
        </w:rPr>
        <w:t>l</w:t>
      </w:r>
      <w:r w:rsidR="00EA0C9F" w:rsidRPr="001D0F03">
        <w:rPr>
          <w:rFonts w:ascii="Calibri" w:hAnsi="Calibri"/>
          <w:sz w:val="22"/>
          <w:szCs w:val="22"/>
          <w:lang w:val="en-GB"/>
        </w:rPr>
        <w:t>ead partner</w:t>
      </w:r>
      <w:r w:rsidR="001101A9" w:rsidRPr="001D0F03">
        <w:rPr>
          <w:rFonts w:ascii="Calibri" w:hAnsi="Calibri"/>
          <w:sz w:val="22"/>
          <w:szCs w:val="22"/>
          <w:lang w:val="en-GB"/>
        </w:rPr>
        <w:t>’s country.</w:t>
      </w:r>
    </w:p>
    <w:p w14:paraId="6B9FAE90" w14:textId="5C66C835" w:rsidR="001E0147" w:rsidRPr="001D0F03" w:rsidRDefault="001E0147" w:rsidP="00007F09">
      <w:pPr>
        <w:pStyle w:val="ListParagraph"/>
        <w:numPr>
          <w:ilvl w:val="1"/>
          <w:numId w:val="17"/>
        </w:numPr>
        <w:spacing w:after="120"/>
        <w:ind w:left="567" w:hanging="567"/>
        <w:jc w:val="both"/>
        <w:rPr>
          <w:rFonts w:ascii="Calibri" w:hAnsi="Calibri"/>
          <w:i/>
          <w:sz w:val="22"/>
          <w:szCs w:val="22"/>
          <w:lang w:val="en-GB"/>
        </w:rPr>
      </w:pPr>
      <w:r w:rsidRPr="001D0F03">
        <w:rPr>
          <w:rFonts w:ascii="Calibri" w:hAnsi="Calibri"/>
          <w:sz w:val="22"/>
          <w:szCs w:val="22"/>
          <w:lang w:val="en-GB"/>
        </w:rPr>
        <w:t>In the event of translation of this agreement and its annexes, th</w:t>
      </w:r>
      <w:r w:rsidR="003D0A4D" w:rsidRPr="001D0F03">
        <w:rPr>
          <w:rFonts w:ascii="Calibri" w:hAnsi="Calibri"/>
          <w:sz w:val="22"/>
          <w:szCs w:val="22"/>
          <w:lang w:val="en-GB"/>
        </w:rPr>
        <w:t>e English</w:t>
      </w:r>
      <w:r w:rsidRPr="001D0F03">
        <w:rPr>
          <w:rFonts w:ascii="Calibri" w:hAnsi="Calibri"/>
          <w:sz w:val="22"/>
          <w:szCs w:val="22"/>
          <w:lang w:val="en-GB"/>
        </w:rPr>
        <w:t xml:space="preserve"> version shall prevail.</w:t>
      </w:r>
    </w:p>
    <w:p w14:paraId="67F8C784" w14:textId="77777777" w:rsidR="001E0147" w:rsidRDefault="001E0147" w:rsidP="00407615">
      <w:pPr>
        <w:tabs>
          <w:tab w:val="left" w:pos="142"/>
        </w:tabs>
        <w:jc w:val="both"/>
        <w:rPr>
          <w:rFonts w:ascii="Calibri" w:hAnsi="Calibri"/>
          <w:sz w:val="22"/>
          <w:szCs w:val="22"/>
          <w:lang w:val="en-GB"/>
        </w:rPr>
      </w:pPr>
    </w:p>
    <w:p w14:paraId="6BCD6BD9" w14:textId="77777777" w:rsidR="001D0F03" w:rsidRPr="00606D8F" w:rsidRDefault="001D0F03" w:rsidP="00407615">
      <w:pPr>
        <w:tabs>
          <w:tab w:val="left" w:pos="142"/>
        </w:tabs>
        <w:jc w:val="both"/>
        <w:rPr>
          <w:rFonts w:ascii="Calibri" w:hAnsi="Calibri"/>
          <w:sz w:val="22"/>
          <w:szCs w:val="22"/>
          <w:lang w:val="en-GB"/>
        </w:rPr>
      </w:pPr>
    </w:p>
    <w:p w14:paraId="416631F5" w14:textId="56717305" w:rsidR="000162B0" w:rsidRPr="00606D8F" w:rsidRDefault="000162B0" w:rsidP="00033230">
      <w:pPr>
        <w:tabs>
          <w:tab w:val="left" w:pos="142"/>
        </w:tabs>
        <w:jc w:val="center"/>
        <w:rPr>
          <w:rFonts w:ascii="Calibri" w:hAnsi="Calibri"/>
          <w:b/>
          <w:sz w:val="22"/>
          <w:szCs w:val="22"/>
          <w:lang w:val="en-GB"/>
        </w:rPr>
      </w:pPr>
      <w:r w:rsidRPr="00606D8F">
        <w:rPr>
          <w:rFonts w:ascii="Calibri" w:hAnsi="Calibri"/>
          <w:b/>
          <w:sz w:val="22"/>
          <w:szCs w:val="22"/>
          <w:lang w:val="en-GB"/>
        </w:rPr>
        <w:t xml:space="preserve">Article </w:t>
      </w:r>
      <w:r w:rsidR="00377249" w:rsidRPr="00606D8F">
        <w:rPr>
          <w:rFonts w:ascii="Calibri" w:hAnsi="Calibri"/>
          <w:b/>
          <w:sz w:val="22"/>
          <w:szCs w:val="22"/>
          <w:lang w:val="en-GB"/>
        </w:rPr>
        <w:t>2</w:t>
      </w:r>
      <w:r w:rsidR="00B3294C">
        <w:rPr>
          <w:rFonts w:ascii="Calibri" w:hAnsi="Calibri"/>
          <w:b/>
          <w:sz w:val="22"/>
          <w:szCs w:val="22"/>
          <w:lang w:val="en-GB"/>
        </w:rPr>
        <w:t>2</w:t>
      </w:r>
    </w:p>
    <w:p w14:paraId="089769E9" w14:textId="77777777" w:rsidR="001E0147" w:rsidRPr="00606D8F" w:rsidRDefault="001E0147" w:rsidP="00407615">
      <w:pPr>
        <w:tabs>
          <w:tab w:val="left" w:pos="142"/>
        </w:tabs>
        <w:jc w:val="center"/>
        <w:rPr>
          <w:rFonts w:ascii="Calibri" w:hAnsi="Calibri"/>
          <w:b/>
          <w:sz w:val="22"/>
          <w:szCs w:val="22"/>
          <w:lang w:val="en-GB"/>
        </w:rPr>
      </w:pPr>
      <w:r w:rsidRPr="00606D8F">
        <w:rPr>
          <w:rFonts w:ascii="Calibri" w:hAnsi="Calibri"/>
          <w:b/>
          <w:sz w:val="22"/>
          <w:szCs w:val="22"/>
          <w:lang w:val="en-GB"/>
        </w:rPr>
        <w:t>Nullity</w:t>
      </w:r>
    </w:p>
    <w:p w14:paraId="33C6C452" w14:textId="77777777" w:rsidR="001E0147" w:rsidRPr="00606D8F" w:rsidRDefault="001E0147" w:rsidP="00407615">
      <w:pPr>
        <w:tabs>
          <w:tab w:val="left" w:pos="142"/>
        </w:tabs>
        <w:jc w:val="center"/>
        <w:rPr>
          <w:rFonts w:ascii="Calibri" w:hAnsi="Calibri"/>
          <w:b/>
          <w:sz w:val="22"/>
          <w:szCs w:val="22"/>
          <w:lang w:val="en-GB"/>
        </w:rPr>
      </w:pPr>
    </w:p>
    <w:p w14:paraId="6B664BDD" w14:textId="75CFBF98" w:rsidR="001E0147" w:rsidRPr="00606D8F" w:rsidRDefault="00E93C2F" w:rsidP="001D0F03">
      <w:pPr>
        <w:tabs>
          <w:tab w:val="left" w:pos="567"/>
        </w:tabs>
        <w:ind w:left="567" w:hanging="567"/>
        <w:jc w:val="both"/>
        <w:rPr>
          <w:rFonts w:ascii="Calibri" w:hAnsi="Calibri"/>
          <w:sz w:val="22"/>
          <w:szCs w:val="22"/>
          <w:lang w:val="en-GB"/>
        </w:rPr>
      </w:pPr>
      <w:r>
        <w:rPr>
          <w:rFonts w:ascii="Calibri" w:hAnsi="Calibri"/>
          <w:sz w:val="22"/>
          <w:szCs w:val="22"/>
          <w:lang w:val="en-GB"/>
        </w:rPr>
        <w:t>22.1</w:t>
      </w:r>
      <w:r>
        <w:rPr>
          <w:rFonts w:ascii="Calibri" w:hAnsi="Calibri"/>
          <w:sz w:val="22"/>
          <w:szCs w:val="22"/>
          <w:lang w:val="en-GB"/>
        </w:rPr>
        <w:tab/>
      </w:r>
      <w:r w:rsidR="001E0147" w:rsidRPr="00606D8F">
        <w:rPr>
          <w:rFonts w:ascii="Calibri" w:hAnsi="Calibri"/>
          <w:sz w:val="22"/>
          <w:szCs w:val="22"/>
          <w:lang w:val="en-GB"/>
        </w:rPr>
        <w:t>If any provision in this agreement should be wholly or partly ineffective, the parties to this agreement undertake to replace the ineffective provision by an effective provision which comes as close as possible to the purpose of the ineffective provision.</w:t>
      </w:r>
    </w:p>
    <w:p w14:paraId="4E794177" w14:textId="77777777" w:rsidR="00B3294C" w:rsidRPr="001D0F03" w:rsidRDefault="00B3294C" w:rsidP="001D0F03">
      <w:pPr>
        <w:jc w:val="both"/>
        <w:rPr>
          <w:rFonts w:ascii="Calibri" w:hAnsi="Calibri"/>
          <w:vanish/>
          <w:color w:val="FFFFFF"/>
          <w:sz w:val="22"/>
          <w:szCs w:val="22"/>
          <w:lang w:val="en-GB"/>
        </w:rPr>
      </w:pPr>
    </w:p>
    <w:p w14:paraId="238B69C8" w14:textId="77777777" w:rsidR="006111DA" w:rsidRDefault="006111DA" w:rsidP="006111DA">
      <w:pPr>
        <w:tabs>
          <w:tab w:val="left" w:pos="142"/>
        </w:tabs>
        <w:jc w:val="center"/>
        <w:rPr>
          <w:rFonts w:ascii="Calibri" w:hAnsi="Calibri"/>
          <w:b/>
          <w:sz w:val="22"/>
          <w:szCs w:val="22"/>
          <w:lang w:val="en-GB"/>
        </w:rPr>
      </w:pPr>
    </w:p>
    <w:p w14:paraId="6FDCB628" w14:textId="77777777" w:rsidR="005A65A7" w:rsidRDefault="005A65A7" w:rsidP="005A65A7">
      <w:pPr>
        <w:tabs>
          <w:tab w:val="left" w:pos="142"/>
        </w:tabs>
        <w:jc w:val="center"/>
        <w:rPr>
          <w:rFonts w:ascii="Calibri" w:hAnsi="Calibri"/>
          <w:b/>
          <w:sz w:val="22"/>
          <w:szCs w:val="22"/>
          <w:lang w:val="en-GB"/>
        </w:rPr>
      </w:pPr>
    </w:p>
    <w:p w14:paraId="3665F519" w14:textId="577879A3" w:rsidR="00B3294C" w:rsidRPr="00606D8F" w:rsidRDefault="00B3294C" w:rsidP="005A65A7">
      <w:pPr>
        <w:tabs>
          <w:tab w:val="left" w:pos="142"/>
        </w:tabs>
        <w:jc w:val="center"/>
        <w:rPr>
          <w:rFonts w:ascii="Calibri" w:hAnsi="Calibri"/>
          <w:b/>
          <w:sz w:val="22"/>
          <w:szCs w:val="22"/>
          <w:lang w:val="en-GB"/>
        </w:rPr>
      </w:pPr>
      <w:r w:rsidRPr="00606D8F">
        <w:rPr>
          <w:rFonts w:ascii="Calibri" w:hAnsi="Calibri"/>
          <w:b/>
          <w:sz w:val="22"/>
          <w:szCs w:val="22"/>
          <w:lang w:val="en-GB"/>
        </w:rPr>
        <w:t>Article 2</w:t>
      </w:r>
      <w:r>
        <w:rPr>
          <w:rFonts w:ascii="Calibri" w:hAnsi="Calibri"/>
          <w:b/>
          <w:sz w:val="22"/>
          <w:szCs w:val="22"/>
          <w:lang w:val="en-GB"/>
        </w:rPr>
        <w:t>3</w:t>
      </w:r>
    </w:p>
    <w:p w14:paraId="3D282FDB" w14:textId="6E24BC06" w:rsidR="001364BD" w:rsidRDefault="00B3294C" w:rsidP="005A65A7">
      <w:pPr>
        <w:tabs>
          <w:tab w:val="left" w:pos="142"/>
        </w:tabs>
        <w:jc w:val="center"/>
        <w:rPr>
          <w:rFonts w:ascii="Calibri" w:hAnsi="Calibri"/>
          <w:b/>
          <w:sz w:val="22"/>
          <w:szCs w:val="22"/>
          <w:lang w:val="en-GB"/>
        </w:rPr>
      </w:pPr>
      <w:r w:rsidRPr="00606D8F">
        <w:rPr>
          <w:rFonts w:ascii="Calibri" w:hAnsi="Calibri"/>
          <w:b/>
          <w:sz w:val="22"/>
          <w:szCs w:val="22"/>
          <w:lang w:val="en-GB"/>
        </w:rPr>
        <w:t>Amendment of the agreement</w:t>
      </w:r>
    </w:p>
    <w:p w14:paraId="4E51B2B5" w14:textId="77777777" w:rsidR="005A65A7" w:rsidRPr="00606D8F" w:rsidRDefault="005A65A7" w:rsidP="005A65A7">
      <w:pPr>
        <w:tabs>
          <w:tab w:val="left" w:pos="142"/>
        </w:tabs>
        <w:jc w:val="center"/>
        <w:rPr>
          <w:rFonts w:ascii="Calibri" w:hAnsi="Calibri"/>
          <w:b/>
          <w:sz w:val="22"/>
          <w:szCs w:val="22"/>
          <w:lang w:val="en-GB"/>
        </w:rPr>
      </w:pPr>
    </w:p>
    <w:p w14:paraId="2D906617" w14:textId="124E1922" w:rsidR="00B3294C" w:rsidRPr="00B3294C" w:rsidRDefault="00B3294C" w:rsidP="005A65A7">
      <w:pPr>
        <w:pStyle w:val="ListParagraph"/>
        <w:ind w:left="0"/>
        <w:jc w:val="both"/>
        <w:rPr>
          <w:rFonts w:ascii="Calibri" w:hAnsi="Calibri"/>
          <w:vanish/>
          <w:sz w:val="22"/>
          <w:szCs w:val="22"/>
          <w:lang w:val="en-GB"/>
        </w:rPr>
      </w:pPr>
    </w:p>
    <w:p w14:paraId="17A94299" w14:textId="3412A0AD" w:rsidR="00F779FC" w:rsidRPr="001D0F03" w:rsidRDefault="001E0147" w:rsidP="00007F09">
      <w:pPr>
        <w:pStyle w:val="ListParagraph"/>
        <w:numPr>
          <w:ilvl w:val="1"/>
          <w:numId w:val="18"/>
        </w:numPr>
        <w:spacing w:after="120"/>
        <w:ind w:left="567" w:hanging="567"/>
        <w:jc w:val="both"/>
        <w:rPr>
          <w:rFonts w:ascii="Calibri" w:hAnsi="Calibri"/>
          <w:sz w:val="22"/>
          <w:szCs w:val="22"/>
          <w:lang w:val="en-GB"/>
        </w:rPr>
      </w:pPr>
      <w:r w:rsidRPr="001D0F03">
        <w:rPr>
          <w:rFonts w:ascii="Calibri" w:hAnsi="Calibri"/>
          <w:sz w:val="22"/>
          <w:szCs w:val="22"/>
          <w:lang w:val="en-GB"/>
        </w:rPr>
        <w:t>This agreement shall only be amended in writing by means of an amendment to that effect signed by all parties involved.</w:t>
      </w:r>
    </w:p>
    <w:p w14:paraId="07C638BA" w14:textId="337E994C" w:rsidR="001E0147" w:rsidRPr="001D0F03" w:rsidRDefault="001E0147" w:rsidP="00007F09">
      <w:pPr>
        <w:pStyle w:val="ListParagraph"/>
        <w:numPr>
          <w:ilvl w:val="1"/>
          <w:numId w:val="18"/>
        </w:numPr>
        <w:spacing w:after="120"/>
        <w:ind w:left="567" w:hanging="567"/>
        <w:jc w:val="both"/>
        <w:rPr>
          <w:rFonts w:ascii="Calibri" w:hAnsi="Calibri"/>
          <w:sz w:val="22"/>
          <w:szCs w:val="22"/>
          <w:lang w:val="en-GB"/>
        </w:rPr>
      </w:pPr>
      <w:r w:rsidRPr="001D0F03">
        <w:rPr>
          <w:rFonts w:ascii="Calibri" w:hAnsi="Calibri"/>
          <w:sz w:val="22"/>
          <w:szCs w:val="22"/>
          <w:lang w:val="en-GB"/>
        </w:rPr>
        <w:t xml:space="preserve">Modifications to the </w:t>
      </w:r>
      <w:r w:rsidR="00F41BE7" w:rsidRPr="001D0F03">
        <w:rPr>
          <w:rFonts w:ascii="Calibri" w:hAnsi="Calibri"/>
          <w:sz w:val="22"/>
          <w:szCs w:val="22"/>
          <w:lang w:val="en-GB"/>
        </w:rPr>
        <w:t>project</w:t>
      </w:r>
      <w:r w:rsidR="001101A9" w:rsidRPr="001D0F03">
        <w:rPr>
          <w:rFonts w:ascii="Calibri" w:hAnsi="Calibri"/>
          <w:sz w:val="22"/>
          <w:szCs w:val="22"/>
          <w:lang w:val="en-GB"/>
        </w:rPr>
        <w:t xml:space="preserve"> </w:t>
      </w:r>
      <w:r w:rsidRPr="001D0F03">
        <w:rPr>
          <w:rFonts w:ascii="Calibri" w:hAnsi="Calibri"/>
          <w:sz w:val="22"/>
          <w:szCs w:val="22"/>
          <w:lang w:val="en-GB"/>
        </w:rPr>
        <w:t>that have been approved by the</w:t>
      </w:r>
      <w:r w:rsidR="002B2E50" w:rsidRPr="001D0F03">
        <w:rPr>
          <w:rFonts w:ascii="Calibri" w:hAnsi="Calibri"/>
          <w:sz w:val="22"/>
          <w:szCs w:val="22"/>
          <w:lang w:val="en-GB"/>
        </w:rPr>
        <w:t xml:space="preserve"> </w:t>
      </w:r>
      <w:r w:rsidR="001C2EC4" w:rsidRPr="001D0F03">
        <w:rPr>
          <w:rFonts w:ascii="Calibri" w:hAnsi="Calibri"/>
          <w:sz w:val="22"/>
          <w:szCs w:val="22"/>
          <w:lang w:val="en-GB"/>
        </w:rPr>
        <w:t>M</w:t>
      </w:r>
      <w:r w:rsidR="00F53F47" w:rsidRPr="001D0F03">
        <w:rPr>
          <w:rFonts w:ascii="Calibri" w:hAnsi="Calibri"/>
          <w:sz w:val="22"/>
          <w:szCs w:val="22"/>
          <w:lang w:val="en-GB"/>
        </w:rPr>
        <w:t>onitoring Committee</w:t>
      </w:r>
      <w:r w:rsidR="000F6243" w:rsidRPr="001D0F03">
        <w:rPr>
          <w:rFonts w:ascii="Calibri" w:hAnsi="Calibri"/>
          <w:sz w:val="22"/>
          <w:szCs w:val="22"/>
          <w:lang w:val="en-GB"/>
        </w:rPr>
        <w:t xml:space="preserve"> </w:t>
      </w:r>
      <w:r w:rsidR="001101A9" w:rsidRPr="001D0F03">
        <w:rPr>
          <w:rFonts w:ascii="Calibri" w:hAnsi="Calibri"/>
          <w:sz w:val="22"/>
          <w:szCs w:val="22"/>
          <w:lang w:val="en-GB"/>
        </w:rPr>
        <w:t xml:space="preserve">and the </w:t>
      </w:r>
      <w:r w:rsidR="007556A5" w:rsidRPr="001D0F03">
        <w:rPr>
          <w:rFonts w:ascii="Calibri" w:hAnsi="Calibri"/>
          <w:sz w:val="22"/>
          <w:szCs w:val="22"/>
          <w:lang w:val="en-GB"/>
        </w:rPr>
        <w:t>JS</w:t>
      </w:r>
      <w:r w:rsidR="001101A9" w:rsidRPr="001D0F03">
        <w:rPr>
          <w:rFonts w:ascii="Calibri" w:hAnsi="Calibri"/>
          <w:sz w:val="22"/>
          <w:szCs w:val="22"/>
          <w:lang w:val="en-GB"/>
        </w:rPr>
        <w:t xml:space="preserve"> </w:t>
      </w:r>
      <w:r w:rsidRPr="001D0F03">
        <w:rPr>
          <w:rFonts w:ascii="Calibri" w:hAnsi="Calibri"/>
          <w:sz w:val="22"/>
          <w:szCs w:val="22"/>
          <w:lang w:val="en-GB"/>
        </w:rPr>
        <w:t>can be carried out without amending th</w:t>
      </w:r>
      <w:r w:rsidR="001101A9" w:rsidRPr="001D0F03">
        <w:rPr>
          <w:rFonts w:ascii="Calibri" w:hAnsi="Calibri"/>
          <w:sz w:val="22"/>
          <w:szCs w:val="22"/>
          <w:lang w:val="en-GB"/>
        </w:rPr>
        <w:t>is</w:t>
      </w:r>
      <w:r w:rsidRPr="001D0F03">
        <w:rPr>
          <w:rFonts w:ascii="Calibri" w:hAnsi="Calibri"/>
          <w:sz w:val="22"/>
          <w:szCs w:val="22"/>
          <w:lang w:val="en-GB"/>
        </w:rPr>
        <w:t xml:space="preserve"> agreement.</w:t>
      </w:r>
    </w:p>
    <w:p w14:paraId="3678B57A" w14:textId="77777777" w:rsidR="009A607D" w:rsidRDefault="009A607D" w:rsidP="00407615">
      <w:pPr>
        <w:tabs>
          <w:tab w:val="left" w:pos="142"/>
        </w:tabs>
        <w:jc w:val="both"/>
        <w:rPr>
          <w:rFonts w:ascii="Calibri" w:hAnsi="Calibri"/>
          <w:sz w:val="22"/>
          <w:szCs w:val="22"/>
          <w:lang w:val="en-GB"/>
        </w:rPr>
      </w:pPr>
    </w:p>
    <w:p w14:paraId="58C48C87" w14:textId="77777777" w:rsidR="001D0F03" w:rsidRPr="00606D8F" w:rsidRDefault="001D0F03" w:rsidP="00407615">
      <w:pPr>
        <w:tabs>
          <w:tab w:val="left" w:pos="142"/>
        </w:tabs>
        <w:jc w:val="both"/>
        <w:rPr>
          <w:rFonts w:ascii="Calibri" w:hAnsi="Calibri"/>
          <w:sz w:val="22"/>
          <w:szCs w:val="22"/>
          <w:lang w:val="en-GB"/>
        </w:rPr>
      </w:pPr>
    </w:p>
    <w:p w14:paraId="4FD6C7F6" w14:textId="77777777" w:rsidR="000162B0" w:rsidRPr="00606D8F" w:rsidRDefault="009A607D" w:rsidP="00407615">
      <w:pPr>
        <w:tabs>
          <w:tab w:val="left" w:pos="142"/>
        </w:tabs>
        <w:jc w:val="center"/>
        <w:rPr>
          <w:rFonts w:ascii="Calibri" w:hAnsi="Calibri"/>
          <w:b/>
          <w:sz w:val="22"/>
          <w:szCs w:val="22"/>
          <w:lang w:val="en-GB"/>
        </w:rPr>
      </w:pPr>
      <w:r w:rsidRPr="00606D8F">
        <w:rPr>
          <w:rFonts w:ascii="Calibri" w:hAnsi="Calibri"/>
          <w:b/>
          <w:sz w:val="22"/>
          <w:szCs w:val="22"/>
          <w:lang w:val="en-GB"/>
        </w:rPr>
        <w:t>A</w:t>
      </w:r>
      <w:r w:rsidR="00F779FC" w:rsidRPr="00606D8F">
        <w:rPr>
          <w:rFonts w:ascii="Calibri" w:hAnsi="Calibri"/>
          <w:b/>
          <w:sz w:val="22"/>
          <w:szCs w:val="22"/>
          <w:lang w:val="en-GB"/>
        </w:rPr>
        <w:t>rticle 2</w:t>
      </w:r>
      <w:r w:rsidR="006111DA">
        <w:rPr>
          <w:rFonts w:ascii="Calibri" w:hAnsi="Calibri"/>
          <w:b/>
          <w:sz w:val="22"/>
          <w:szCs w:val="22"/>
          <w:lang w:val="en-GB"/>
        </w:rPr>
        <w:t>4</w:t>
      </w:r>
    </w:p>
    <w:p w14:paraId="7DC1FC82" w14:textId="77777777" w:rsidR="001E0147" w:rsidRPr="00606D8F" w:rsidRDefault="001E0147" w:rsidP="00407615">
      <w:pPr>
        <w:tabs>
          <w:tab w:val="left" w:pos="142"/>
        </w:tabs>
        <w:jc w:val="center"/>
        <w:rPr>
          <w:rFonts w:ascii="Calibri" w:hAnsi="Calibri"/>
          <w:b/>
          <w:sz w:val="22"/>
          <w:szCs w:val="22"/>
          <w:lang w:val="en-GB"/>
        </w:rPr>
      </w:pPr>
      <w:r w:rsidRPr="00606D8F">
        <w:rPr>
          <w:rFonts w:ascii="Calibri" w:hAnsi="Calibri"/>
          <w:b/>
          <w:sz w:val="22"/>
          <w:szCs w:val="22"/>
          <w:lang w:val="en-GB"/>
        </w:rPr>
        <w:t>Lapse of time</w:t>
      </w:r>
    </w:p>
    <w:p w14:paraId="160106C2" w14:textId="77777777" w:rsidR="001E0147" w:rsidRPr="00606D8F" w:rsidRDefault="001E0147" w:rsidP="00407615">
      <w:pPr>
        <w:tabs>
          <w:tab w:val="left" w:pos="142"/>
        </w:tabs>
        <w:jc w:val="center"/>
        <w:rPr>
          <w:rFonts w:ascii="Calibri" w:hAnsi="Calibri"/>
          <w:b/>
          <w:sz w:val="22"/>
          <w:szCs w:val="22"/>
          <w:lang w:val="en-GB"/>
        </w:rPr>
      </w:pPr>
    </w:p>
    <w:p w14:paraId="406CF9F2" w14:textId="1B36B306" w:rsidR="001E0147" w:rsidRPr="00606D8F" w:rsidRDefault="00D17C51" w:rsidP="00D17C51">
      <w:pPr>
        <w:tabs>
          <w:tab w:val="left" w:pos="142"/>
        </w:tabs>
        <w:ind w:left="705" w:hanging="705"/>
        <w:jc w:val="both"/>
        <w:rPr>
          <w:rFonts w:ascii="Calibri" w:hAnsi="Calibri"/>
          <w:sz w:val="22"/>
          <w:szCs w:val="22"/>
          <w:lang w:val="en-GB"/>
        </w:rPr>
      </w:pPr>
      <w:r>
        <w:rPr>
          <w:rFonts w:ascii="Calibri" w:hAnsi="Calibri"/>
          <w:sz w:val="22"/>
          <w:szCs w:val="22"/>
          <w:lang w:val="en-GB"/>
        </w:rPr>
        <w:t>24.1</w:t>
      </w:r>
      <w:r>
        <w:rPr>
          <w:rFonts w:ascii="Calibri" w:hAnsi="Calibri"/>
          <w:sz w:val="22"/>
          <w:szCs w:val="22"/>
          <w:lang w:val="en-GB"/>
        </w:rPr>
        <w:tab/>
      </w:r>
      <w:r w:rsidR="001E0147" w:rsidRPr="00606D8F">
        <w:rPr>
          <w:rFonts w:ascii="Calibri" w:hAnsi="Calibri"/>
          <w:sz w:val="22"/>
          <w:szCs w:val="22"/>
          <w:lang w:val="en-GB"/>
        </w:rPr>
        <w:t xml:space="preserve">Legal proceedings concerning any issue ensuing from this agreement may not be lodged before the courts more than three years after the claim was constituted. In the event of legal proceedings concerning a claim to </w:t>
      </w:r>
      <w:r w:rsidR="00451CCA">
        <w:rPr>
          <w:rFonts w:ascii="Calibri" w:hAnsi="Calibri"/>
          <w:sz w:val="22"/>
          <w:szCs w:val="22"/>
          <w:lang w:val="en-GB"/>
        </w:rPr>
        <w:t>the repayment of</w:t>
      </w:r>
      <w:r w:rsidR="00451CCA" w:rsidRPr="00606D8F">
        <w:rPr>
          <w:rFonts w:ascii="Calibri" w:hAnsi="Calibri"/>
          <w:sz w:val="22"/>
          <w:szCs w:val="22"/>
          <w:lang w:val="en-GB"/>
        </w:rPr>
        <w:t xml:space="preserve"> </w:t>
      </w:r>
      <w:r w:rsidR="001E0147" w:rsidRPr="00606D8F">
        <w:rPr>
          <w:rFonts w:ascii="Calibri" w:hAnsi="Calibri"/>
          <w:sz w:val="22"/>
          <w:szCs w:val="22"/>
          <w:lang w:val="en-GB"/>
        </w:rPr>
        <w:t>funds, a period of three years following the last transfer shall be applied.</w:t>
      </w:r>
    </w:p>
    <w:p w14:paraId="2FBD9EF8" w14:textId="77777777" w:rsidR="009A607D" w:rsidRPr="00606D8F" w:rsidRDefault="009A607D" w:rsidP="00407615">
      <w:pPr>
        <w:tabs>
          <w:tab w:val="left" w:pos="142"/>
        </w:tabs>
        <w:jc w:val="both"/>
        <w:rPr>
          <w:rFonts w:ascii="Calibri" w:hAnsi="Calibri"/>
          <w:sz w:val="22"/>
          <w:szCs w:val="22"/>
          <w:lang w:val="en-GB"/>
        </w:rPr>
      </w:pPr>
    </w:p>
    <w:p w14:paraId="074FFAC7" w14:textId="77777777" w:rsidR="001D0F03" w:rsidRDefault="001D0F03" w:rsidP="009A607D">
      <w:pPr>
        <w:tabs>
          <w:tab w:val="left" w:pos="142"/>
        </w:tabs>
        <w:rPr>
          <w:rFonts w:ascii="Calibri" w:hAnsi="Calibri"/>
          <w:b/>
          <w:sz w:val="22"/>
          <w:szCs w:val="22"/>
          <w:lang w:val="en-GB"/>
        </w:rPr>
      </w:pPr>
    </w:p>
    <w:p w14:paraId="7A31F26B" w14:textId="77777777" w:rsidR="000162B0" w:rsidRPr="00606D8F" w:rsidRDefault="00F779FC" w:rsidP="00407615">
      <w:pPr>
        <w:tabs>
          <w:tab w:val="left" w:pos="142"/>
        </w:tabs>
        <w:jc w:val="center"/>
        <w:rPr>
          <w:rFonts w:ascii="Calibri" w:hAnsi="Calibri"/>
          <w:b/>
          <w:sz w:val="22"/>
          <w:szCs w:val="22"/>
          <w:lang w:val="en-GB"/>
        </w:rPr>
      </w:pPr>
      <w:r w:rsidRPr="00606D8F">
        <w:rPr>
          <w:rFonts w:ascii="Calibri" w:hAnsi="Calibri"/>
          <w:b/>
          <w:sz w:val="22"/>
          <w:szCs w:val="22"/>
          <w:lang w:val="en-GB"/>
        </w:rPr>
        <w:t>Article 2</w:t>
      </w:r>
      <w:r w:rsidR="006111DA">
        <w:rPr>
          <w:rFonts w:ascii="Calibri" w:hAnsi="Calibri"/>
          <w:b/>
          <w:sz w:val="22"/>
          <w:szCs w:val="22"/>
          <w:lang w:val="en-GB"/>
        </w:rPr>
        <w:t>5</w:t>
      </w:r>
    </w:p>
    <w:p w14:paraId="692DE669" w14:textId="77777777" w:rsidR="001E0147" w:rsidRPr="00606D8F" w:rsidRDefault="001E0147" w:rsidP="00407615">
      <w:pPr>
        <w:tabs>
          <w:tab w:val="left" w:pos="142"/>
        </w:tabs>
        <w:jc w:val="center"/>
        <w:rPr>
          <w:rFonts w:ascii="Calibri" w:hAnsi="Calibri"/>
          <w:b/>
          <w:sz w:val="22"/>
          <w:szCs w:val="22"/>
          <w:lang w:val="en-GB"/>
        </w:rPr>
      </w:pPr>
      <w:r w:rsidRPr="00606D8F">
        <w:rPr>
          <w:rFonts w:ascii="Calibri" w:hAnsi="Calibri"/>
          <w:b/>
          <w:sz w:val="22"/>
          <w:szCs w:val="22"/>
          <w:lang w:val="en-GB"/>
        </w:rPr>
        <w:t>Domicile</w:t>
      </w:r>
    </w:p>
    <w:p w14:paraId="20ED2795" w14:textId="77777777" w:rsidR="001E0147" w:rsidRPr="00606D8F" w:rsidRDefault="001E0147" w:rsidP="00407615">
      <w:pPr>
        <w:tabs>
          <w:tab w:val="left" w:pos="142"/>
        </w:tabs>
        <w:jc w:val="center"/>
        <w:rPr>
          <w:rFonts w:ascii="Calibri" w:hAnsi="Calibri"/>
          <w:b/>
          <w:sz w:val="22"/>
          <w:szCs w:val="22"/>
          <w:lang w:val="en-GB"/>
        </w:rPr>
      </w:pPr>
    </w:p>
    <w:p w14:paraId="45144603" w14:textId="65B7E23D" w:rsidR="00F779FC" w:rsidRPr="00606D8F" w:rsidRDefault="00607E5B" w:rsidP="001D0F03">
      <w:pPr>
        <w:spacing w:after="120"/>
        <w:ind w:left="708" w:hanging="566"/>
        <w:jc w:val="both"/>
        <w:rPr>
          <w:rFonts w:ascii="Calibri" w:hAnsi="Calibri"/>
          <w:sz w:val="22"/>
          <w:szCs w:val="22"/>
          <w:lang w:val="en-GB"/>
        </w:rPr>
      </w:pPr>
      <w:r>
        <w:rPr>
          <w:rFonts w:ascii="Calibri" w:hAnsi="Calibri"/>
          <w:sz w:val="22"/>
          <w:szCs w:val="22"/>
          <w:lang w:val="en-GB"/>
        </w:rPr>
        <w:t>25.1</w:t>
      </w:r>
      <w:r w:rsidR="00D17C51">
        <w:rPr>
          <w:rFonts w:ascii="Calibri" w:hAnsi="Calibri"/>
          <w:sz w:val="22"/>
          <w:szCs w:val="22"/>
          <w:lang w:val="en-GB"/>
        </w:rPr>
        <w:tab/>
      </w:r>
      <w:r w:rsidR="001E0147" w:rsidRPr="00606D8F">
        <w:rPr>
          <w:rFonts w:ascii="Calibri" w:hAnsi="Calibri"/>
          <w:sz w:val="22"/>
          <w:szCs w:val="22"/>
          <w:lang w:val="en-GB"/>
        </w:rPr>
        <w:t xml:space="preserve">To the effect of this agreement, the partners shall irrevocably choose domicile at the address stated in the application form (Annex </w:t>
      </w:r>
      <w:r w:rsidR="002873FE" w:rsidRPr="00606D8F">
        <w:rPr>
          <w:rFonts w:ascii="Calibri" w:hAnsi="Calibri"/>
          <w:sz w:val="22"/>
          <w:szCs w:val="22"/>
          <w:lang w:val="en-GB"/>
        </w:rPr>
        <w:t>I</w:t>
      </w:r>
      <w:r w:rsidR="001E0147" w:rsidRPr="00606D8F">
        <w:rPr>
          <w:rFonts w:ascii="Calibri" w:hAnsi="Calibri"/>
          <w:sz w:val="22"/>
          <w:szCs w:val="22"/>
          <w:lang w:val="en-GB"/>
        </w:rPr>
        <w:t xml:space="preserve"> to this agreement) where any official notifications can be lawfully served.</w:t>
      </w:r>
    </w:p>
    <w:p w14:paraId="55EED941" w14:textId="0D6FCC95" w:rsidR="001E0147" w:rsidRPr="00606D8F" w:rsidRDefault="00607E5B" w:rsidP="001D0F03">
      <w:pPr>
        <w:spacing w:after="120"/>
        <w:ind w:left="709" w:hanging="567"/>
        <w:jc w:val="both"/>
        <w:rPr>
          <w:rFonts w:ascii="Calibri" w:hAnsi="Calibri"/>
          <w:sz w:val="22"/>
          <w:szCs w:val="22"/>
          <w:lang w:val="en-GB"/>
        </w:rPr>
      </w:pPr>
      <w:r>
        <w:rPr>
          <w:rFonts w:ascii="Calibri" w:hAnsi="Calibri"/>
          <w:sz w:val="22"/>
          <w:szCs w:val="22"/>
          <w:lang w:val="en-GB"/>
        </w:rPr>
        <w:t>25.2</w:t>
      </w:r>
      <w:r w:rsidR="00D17C51">
        <w:rPr>
          <w:rFonts w:ascii="Calibri" w:hAnsi="Calibri"/>
          <w:sz w:val="22"/>
          <w:szCs w:val="22"/>
          <w:lang w:val="en-GB"/>
        </w:rPr>
        <w:t xml:space="preserve"> </w:t>
      </w:r>
      <w:r w:rsidR="001D0F03">
        <w:rPr>
          <w:rFonts w:ascii="Calibri" w:hAnsi="Calibri"/>
          <w:sz w:val="22"/>
          <w:szCs w:val="22"/>
          <w:lang w:val="en-GB"/>
        </w:rPr>
        <w:tab/>
      </w:r>
      <w:r w:rsidR="001E0147" w:rsidRPr="00606D8F">
        <w:rPr>
          <w:rFonts w:ascii="Calibri" w:hAnsi="Calibri"/>
          <w:sz w:val="22"/>
          <w:szCs w:val="22"/>
          <w:lang w:val="en-GB"/>
        </w:rPr>
        <w:t xml:space="preserve">Any change of domicile shall be forwarded to the </w:t>
      </w:r>
      <w:r w:rsidR="00403068" w:rsidRPr="00606D8F">
        <w:rPr>
          <w:rFonts w:ascii="Calibri" w:hAnsi="Calibri"/>
          <w:sz w:val="22"/>
          <w:szCs w:val="22"/>
          <w:lang w:val="en-GB"/>
        </w:rPr>
        <w:t>l</w:t>
      </w:r>
      <w:r w:rsidR="002C6AFD" w:rsidRPr="00606D8F">
        <w:rPr>
          <w:rFonts w:ascii="Calibri" w:hAnsi="Calibri"/>
          <w:sz w:val="22"/>
          <w:szCs w:val="22"/>
          <w:lang w:val="en-GB"/>
        </w:rPr>
        <w:t xml:space="preserve">ead partner </w:t>
      </w:r>
      <w:r w:rsidR="001E0147" w:rsidRPr="00606D8F">
        <w:rPr>
          <w:rFonts w:ascii="Calibri" w:hAnsi="Calibri"/>
          <w:sz w:val="22"/>
          <w:szCs w:val="22"/>
          <w:lang w:val="en-GB"/>
        </w:rPr>
        <w:t xml:space="preserve">within </w:t>
      </w:r>
      <w:r w:rsidR="00343402" w:rsidRPr="00606D8F">
        <w:rPr>
          <w:rFonts w:ascii="Calibri" w:hAnsi="Calibri"/>
          <w:sz w:val="22"/>
          <w:szCs w:val="22"/>
          <w:lang w:val="en-GB"/>
        </w:rPr>
        <w:t>fifteen (</w:t>
      </w:r>
      <w:r w:rsidR="001E0147" w:rsidRPr="00606D8F">
        <w:rPr>
          <w:rFonts w:ascii="Calibri" w:hAnsi="Calibri"/>
          <w:sz w:val="22"/>
          <w:szCs w:val="22"/>
          <w:lang w:val="en-GB"/>
        </w:rPr>
        <w:t>15</w:t>
      </w:r>
      <w:r w:rsidR="00343402" w:rsidRPr="00606D8F">
        <w:rPr>
          <w:rFonts w:ascii="Calibri" w:hAnsi="Calibri"/>
          <w:sz w:val="22"/>
          <w:szCs w:val="22"/>
          <w:lang w:val="en-GB"/>
        </w:rPr>
        <w:t>)</w:t>
      </w:r>
      <w:r w:rsidR="001E0147" w:rsidRPr="00606D8F">
        <w:rPr>
          <w:rFonts w:ascii="Calibri" w:hAnsi="Calibri"/>
          <w:sz w:val="22"/>
          <w:szCs w:val="22"/>
          <w:lang w:val="en-GB"/>
        </w:rPr>
        <w:t xml:space="preserve"> days following the change of address by registered mail.</w:t>
      </w:r>
    </w:p>
    <w:p w14:paraId="47117525" w14:textId="77777777" w:rsidR="001E0147" w:rsidRPr="00606D8F" w:rsidRDefault="001E0147" w:rsidP="00407615">
      <w:pPr>
        <w:tabs>
          <w:tab w:val="left" w:pos="142"/>
        </w:tabs>
        <w:jc w:val="both"/>
        <w:rPr>
          <w:rFonts w:ascii="Calibri" w:hAnsi="Calibri"/>
          <w:sz w:val="22"/>
          <w:szCs w:val="22"/>
          <w:lang w:val="en-GB"/>
        </w:rPr>
      </w:pPr>
    </w:p>
    <w:p w14:paraId="03C7E0D1" w14:textId="77777777" w:rsidR="001E0147" w:rsidRPr="00606D8F" w:rsidRDefault="001E0147" w:rsidP="00407615">
      <w:pPr>
        <w:tabs>
          <w:tab w:val="left" w:pos="142"/>
        </w:tabs>
        <w:jc w:val="both"/>
        <w:rPr>
          <w:rFonts w:ascii="Calibri" w:hAnsi="Calibri"/>
          <w:sz w:val="22"/>
          <w:szCs w:val="22"/>
          <w:lang w:val="en-GB"/>
        </w:rPr>
      </w:pPr>
    </w:p>
    <w:p w14:paraId="500B8915" w14:textId="77777777" w:rsidR="005A65A7" w:rsidRDefault="005A65A7" w:rsidP="00407615">
      <w:pPr>
        <w:tabs>
          <w:tab w:val="left" w:pos="142"/>
        </w:tabs>
        <w:jc w:val="both"/>
        <w:outlineLvl w:val="0"/>
        <w:rPr>
          <w:rFonts w:ascii="Calibri" w:hAnsi="Calibri"/>
          <w:sz w:val="22"/>
          <w:szCs w:val="22"/>
          <w:lang w:val="en-GB"/>
        </w:rPr>
      </w:pPr>
    </w:p>
    <w:p w14:paraId="26085345" w14:textId="50FC065A" w:rsidR="001E0147" w:rsidRPr="00606D8F" w:rsidRDefault="0033618B" w:rsidP="00407615">
      <w:pPr>
        <w:tabs>
          <w:tab w:val="left" w:pos="142"/>
        </w:tabs>
        <w:jc w:val="both"/>
        <w:outlineLvl w:val="0"/>
        <w:rPr>
          <w:rFonts w:ascii="Calibri" w:hAnsi="Calibri"/>
          <w:sz w:val="22"/>
          <w:szCs w:val="22"/>
          <w:lang w:val="en-GB"/>
        </w:rPr>
      </w:pPr>
      <w:r>
        <w:rPr>
          <w:rFonts w:ascii="Calibri" w:hAnsi="Calibri"/>
          <w:sz w:val="22"/>
          <w:szCs w:val="22"/>
          <w:lang w:val="en-GB"/>
        </w:rPr>
        <w:tab/>
      </w:r>
      <w:r w:rsidR="001E0147" w:rsidRPr="00606D8F">
        <w:rPr>
          <w:rFonts w:ascii="Calibri" w:hAnsi="Calibri"/>
          <w:sz w:val="22"/>
          <w:szCs w:val="22"/>
          <w:lang w:val="en-GB"/>
        </w:rPr>
        <w:t>Drawn up at ..........</w:t>
      </w:r>
      <w:r w:rsidR="00033230">
        <w:rPr>
          <w:rFonts w:ascii="Calibri" w:hAnsi="Calibri"/>
          <w:sz w:val="22"/>
          <w:szCs w:val="22"/>
          <w:lang w:val="en-GB"/>
        </w:rPr>
        <w:t>....................</w:t>
      </w:r>
      <w:r w:rsidR="001E0147" w:rsidRPr="00606D8F">
        <w:rPr>
          <w:rFonts w:ascii="Calibri" w:hAnsi="Calibri"/>
          <w:sz w:val="22"/>
          <w:szCs w:val="22"/>
          <w:lang w:val="en-GB"/>
        </w:rPr>
        <w:t xml:space="preserve"> </w:t>
      </w:r>
      <w:r w:rsidR="001E0147" w:rsidRPr="00606D8F">
        <w:rPr>
          <w:rFonts w:ascii="Calibri" w:hAnsi="Calibri"/>
          <w:sz w:val="22"/>
          <w:szCs w:val="22"/>
          <w:highlight w:val="lightGray"/>
          <w:lang w:val="en-GB"/>
        </w:rPr>
        <w:t>[place]</w:t>
      </w:r>
      <w:r w:rsidR="004F5DA0" w:rsidRPr="00606D8F">
        <w:rPr>
          <w:rFonts w:ascii="Calibri" w:hAnsi="Calibri"/>
          <w:sz w:val="22"/>
          <w:szCs w:val="22"/>
          <w:lang w:val="en-GB"/>
        </w:rPr>
        <w:t>.</w:t>
      </w:r>
    </w:p>
    <w:p w14:paraId="286F5163" w14:textId="77777777" w:rsidR="001E0147" w:rsidRPr="00606D8F" w:rsidRDefault="001E0147" w:rsidP="00407615">
      <w:pPr>
        <w:tabs>
          <w:tab w:val="left" w:pos="142"/>
        </w:tabs>
        <w:jc w:val="both"/>
        <w:rPr>
          <w:rFonts w:ascii="Calibri" w:hAnsi="Calibri"/>
          <w:sz w:val="22"/>
          <w:szCs w:val="22"/>
          <w:lang w:val="en-GB"/>
        </w:rPr>
      </w:pPr>
    </w:p>
    <w:p w14:paraId="51921C34" w14:textId="77777777" w:rsidR="001E0147" w:rsidRPr="00606D8F" w:rsidRDefault="001E0147" w:rsidP="00407615">
      <w:pPr>
        <w:tabs>
          <w:tab w:val="left" w:pos="142"/>
        </w:tabs>
        <w:jc w:val="both"/>
        <w:rPr>
          <w:rFonts w:ascii="Calibri" w:hAnsi="Calibri"/>
          <w:sz w:val="22"/>
          <w:szCs w:val="22"/>
          <w:lang w:val="en-GB"/>
        </w:rPr>
      </w:pPr>
    </w:p>
    <w:p w14:paraId="6D50DD8A" w14:textId="6F8C8116" w:rsidR="001E0147" w:rsidRPr="00606D8F" w:rsidRDefault="0033618B" w:rsidP="00407615">
      <w:pPr>
        <w:tabs>
          <w:tab w:val="left" w:pos="142"/>
        </w:tabs>
        <w:jc w:val="both"/>
        <w:outlineLvl w:val="0"/>
        <w:rPr>
          <w:rFonts w:ascii="Calibri" w:hAnsi="Calibri"/>
          <w:b/>
          <w:sz w:val="22"/>
          <w:szCs w:val="22"/>
          <w:lang w:val="en-GB"/>
        </w:rPr>
      </w:pPr>
      <w:r>
        <w:rPr>
          <w:rFonts w:ascii="Calibri" w:hAnsi="Calibri"/>
          <w:b/>
          <w:sz w:val="22"/>
          <w:szCs w:val="22"/>
          <w:lang w:val="en-GB"/>
        </w:rPr>
        <w:tab/>
      </w:r>
      <w:r w:rsidR="002C6AFD" w:rsidRPr="00606D8F">
        <w:rPr>
          <w:rFonts w:ascii="Calibri" w:hAnsi="Calibri"/>
          <w:b/>
          <w:sz w:val="22"/>
          <w:szCs w:val="22"/>
          <w:lang w:val="en-GB"/>
        </w:rPr>
        <w:t xml:space="preserve">Lead partner </w:t>
      </w:r>
    </w:p>
    <w:p w14:paraId="524FF17D" w14:textId="77777777" w:rsidR="001E0147" w:rsidRPr="00606D8F" w:rsidRDefault="001E0147" w:rsidP="00407615">
      <w:pPr>
        <w:tabs>
          <w:tab w:val="left" w:pos="142"/>
        </w:tabs>
        <w:jc w:val="both"/>
        <w:rPr>
          <w:rFonts w:ascii="Calibri" w:hAnsi="Calibri"/>
          <w:sz w:val="22"/>
          <w:szCs w:val="22"/>
          <w:lang w:val="en-GB"/>
        </w:rPr>
      </w:pPr>
    </w:p>
    <w:p w14:paraId="5FF03A13" w14:textId="77777777" w:rsidR="001E0147" w:rsidRPr="00606D8F" w:rsidRDefault="001E0147" w:rsidP="00407615">
      <w:pPr>
        <w:tabs>
          <w:tab w:val="left" w:pos="142"/>
        </w:tabs>
        <w:jc w:val="both"/>
        <w:rPr>
          <w:rFonts w:ascii="Calibri" w:hAnsi="Calibri"/>
          <w:sz w:val="22"/>
          <w:szCs w:val="22"/>
          <w:lang w:val="en-GB"/>
        </w:rPr>
      </w:pPr>
    </w:p>
    <w:p w14:paraId="1DF0D9CC" w14:textId="77777777" w:rsidR="001E0147" w:rsidRPr="00606D8F" w:rsidRDefault="001E0147" w:rsidP="00407615">
      <w:pPr>
        <w:tabs>
          <w:tab w:val="left" w:pos="142"/>
        </w:tabs>
        <w:jc w:val="both"/>
        <w:rPr>
          <w:rFonts w:ascii="Calibri" w:hAnsi="Calibri"/>
          <w:sz w:val="22"/>
          <w:szCs w:val="22"/>
          <w:lang w:val="en-GB"/>
        </w:rPr>
      </w:pPr>
    </w:p>
    <w:p w14:paraId="3BE03A5B" w14:textId="7C411363" w:rsidR="001E0147" w:rsidRPr="00606D8F" w:rsidRDefault="0033618B" w:rsidP="00407615">
      <w:pPr>
        <w:tabs>
          <w:tab w:val="left" w:pos="142"/>
        </w:tabs>
        <w:jc w:val="both"/>
        <w:rPr>
          <w:rFonts w:ascii="Calibri" w:hAnsi="Calibri"/>
          <w:sz w:val="22"/>
          <w:szCs w:val="22"/>
          <w:lang w:val="en-GB"/>
        </w:rPr>
      </w:pPr>
      <w:r>
        <w:rPr>
          <w:rFonts w:ascii="Calibri" w:hAnsi="Calibri"/>
          <w:sz w:val="22"/>
          <w:szCs w:val="22"/>
          <w:lang w:val="en-GB"/>
        </w:rPr>
        <w:tab/>
      </w:r>
      <w:r w:rsidR="001E0147" w:rsidRPr="00606D8F">
        <w:rPr>
          <w:rFonts w:ascii="Calibri" w:hAnsi="Calibri"/>
          <w:sz w:val="22"/>
          <w:szCs w:val="22"/>
          <w:lang w:val="en-GB"/>
        </w:rPr>
        <w:t>Signature</w:t>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t>Date</w:t>
      </w:r>
    </w:p>
    <w:p w14:paraId="242B8755" w14:textId="77777777" w:rsidR="001E0147" w:rsidRPr="00606D8F" w:rsidRDefault="001E0147" w:rsidP="00407615">
      <w:pPr>
        <w:tabs>
          <w:tab w:val="left" w:pos="142"/>
        </w:tabs>
        <w:jc w:val="both"/>
        <w:rPr>
          <w:rFonts w:ascii="Calibri" w:hAnsi="Calibri"/>
          <w:sz w:val="22"/>
          <w:szCs w:val="22"/>
          <w:lang w:val="en-GB"/>
        </w:rPr>
      </w:pPr>
    </w:p>
    <w:p w14:paraId="34F38C4A" w14:textId="77777777" w:rsidR="001E0147" w:rsidRPr="00606D8F" w:rsidRDefault="001E0147" w:rsidP="00407615">
      <w:pPr>
        <w:tabs>
          <w:tab w:val="left" w:pos="142"/>
        </w:tabs>
        <w:jc w:val="both"/>
        <w:rPr>
          <w:rFonts w:ascii="Calibri" w:hAnsi="Calibri"/>
          <w:sz w:val="22"/>
          <w:szCs w:val="22"/>
          <w:lang w:val="en-GB"/>
        </w:rPr>
      </w:pPr>
    </w:p>
    <w:p w14:paraId="7E59C680" w14:textId="77777777" w:rsidR="001E0147" w:rsidRPr="00606D8F" w:rsidRDefault="001E0147" w:rsidP="00407615">
      <w:pPr>
        <w:tabs>
          <w:tab w:val="left" w:pos="142"/>
        </w:tabs>
        <w:jc w:val="both"/>
        <w:rPr>
          <w:rFonts w:ascii="Calibri" w:hAnsi="Calibri"/>
          <w:sz w:val="22"/>
          <w:szCs w:val="22"/>
          <w:lang w:val="en-GB"/>
        </w:rPr>
      </w:pPr>
    </w:p>
    <w:p w14:paraId="5521119D" w14:textId="77777777" w:rsidR="001E0147" w:rsidRPr="00606D8F" w:rsidRDefault="001E0147" w:rsidP="00407615">
      <w:pPr>
        <w:tabs>
          <w:tab w:val="left" w:pos="142"/>
        </w:tabs>
        <w:jc w:val="both"/>
        <w:rPr>
          <w:rFonts w:ascii="Calibri" w:hAnsi="Calibri"/>
          <w:b/>
          <w:sz w:val="22"/>
          <w:szCs w:val="22"/>
          <w:lang w:val="en-GB"/>
        </w:rPr>
      </w:pPr>
    </w:p>
    <w:p w14:paraId="70AD8A46" w14:textId="6791BA78" w:rsidR="001E0147" w:rsidRPr="00606D8F" w:rsidRDefault="0033618B" w:rsidP="00407615">
      <w:pPr>
        <w:tabs>
          <w:tab w:val="left" w:pos="142"/>
        </w:tabs>
        <w:jc w:val="both"/>
        <w:outlineLvl w:val="0"/>
        <w:rPr>
          <w:rFonts w:ascii="Calibri" w:hAnsi="Calibri"/>
          <w:b/>
          <w:sz w:val="22"/>
          <w:szCs w:val="22"/>
          <w:lang w:val="en-GB"/>
        </w:rPr>
      </w:pPr>
      <w:r>
        <w:rPr>
          <w:rFonts w:ascii="Calibri" w:hAnsi="Calibri"/>
          <w:b/>
          <w:sz w:val="22"/>
          <w:szCs w:val="22"/>
          <w:lang w:val="en-GB"/>
        </w:rPr>
        <w:tab/>
      </w:r>
      <w:r w:rsidR="00EA0C9F" w:rsidRPr="00606D8F">
        <w:rPr>
          <w:rFonts w:ascii="Calibri" w:hAnsi="Calibri"/>
          <w:b/>
          <w:sz w:val="22"/>
          <w:szCs w:val="22"/>
          <w:lang w:val="en-GB"/>
        </w:rPr>
        <w:t>Project partner</w:t>
      </w:r>
      <w:r w:rsidR="001E0147" w:rsidRPr="00606D8F">
        <w:rPr>
          <w:rFonts w:ascii="Calibri" w:hAnsi="Calibri"/>
          <w:b/>
          <w:sz w:val="22"/>
          <w:szCs w:val="22"/>
          <w:lang w:val="en-GB"/>
        </w:rPr>
        <w:t xml:space="preserve"> 1</w:t>
      </w:r>
    </w:p>
    <w:p w14:paraId="4C9EA241" w14:textId="77777777" w:rsidR="001E0147" w:rsidRPr="00606D8F" w:rsidRDefault="001E0147" w:rsidP="00407615">
      <w:pPr>
        <w:tabs>
          <w:tab w:val="left" w:pos="142"/>
        </w:tabs>
        <w:jc w:val="both"/>
        <w:rPr>
          <w:rFonts w:ascii="Calibri" w:hAnsi="Calibri"/>
          <w:b/>
          <w:sz w:val="22"/>
          <w:szCs w:val="22"/>
          <w:lang w:val="en-GB"/>
        </w:rPr>
      </w:pPr>
    </w:p>
    <w:p w14:paraId="7CC37725" w14:textId="77777777" w:rsidR="001E0147" w:rsidRPr="00606D8F" w:rsidRDefault="001E0147" w:rsidP="00407615">
      <w:pPr>
        <w:tabs>
          <w:tab w:val="left" w:pos="142"/>
        </w:tabs>
        <w:jc w:val="both"/>
        <w:rPr>
          <w:rFonts w:ascii="Calibri" w:hAnsi="Calibri"/>
          <w:b/>
          <w:sz w:val="22"/>
          <w:szCs w:val="22"/>
          <w:lang w:val="en-GB"/>
        </w:rPr>
      </w:pPr>
    </w:p>
    <w:p w14:paraId="71BEB6FB" w14:textId="77777777" w:rsidR="001E0147" w:rsidRPr="00606D8F" w:rsidRDefault="001E0147" w:rsidP="00407615">
      <w:pPr>
        <w:tabs>
          <w:tab w:val="left" w:pos="142"/>
        </w:tabs>
        <w:jc w:val="both"/>
        <w:rPr>
          <w:rFonts w:ascii="Calibri" w:hAnsi="Calibri"/>
          <w:b/>
          <w:sz w:val="22"/>
          <w:szCs w:val="22"/>
          <w:lang w:val="en-GB"/>
        </w:rPr>
      </w:pPr>
    </w:p>
    <w:p w14:paraId="3C7EB4CB" w14:textId="77777777" w:rsidR="001E0147" w:rsidRPr="00606D8F" w:rsidRDefault="001E0147" w:rsidP="00407615">
      <w:pPr>
        <w:tabs>
          <w:tab w:val="left" w:pos="142"/>
        </w:tabs>
        <w:jc w:val="both"/>
        <w:rPr>
          <w:rFonts w:ascii="Calibri" w:hAnsi="Calibri"/>
          <w:b/>
          <w:sz w:val="22"/>
          <w:szCs w:val="22"/>
          <w:lang w:val="en-GB"/>
        </w:rPr>
      </w:pPr>
    </w:p>
    <w:p w14:paraId="63EAA217" w14:textId="5CAB7106" w:rsidR="001E0147" w:rsidRPr="00606D8F" w:rsidRDefault="0033618B" w:rsidP="00407615">
      <w:pPr>
        <w:tabs>
          <w:tab w:val="left" w:pos="142"/>
        </w:tabs>
        <w:jc w:val="both"/>
        <w:rPr>
          <w:rFonts w:ascii="Calibri" w:hAnsi="Calibri"/>
          <w:sz w:val="22"/>
          <w:szCs w:val="22"/>
          <w:lang w:val="en-GB"/>
        </w:rPr>
      </w:pPr>
      <w:r>
        <w:rPr>
          <w:rFonts w:ascii="Calibri" w:hAnsi="Calibri"/>
          <w:sz w:val="22"/>
          <w:szCs w:val="22"/>
          <w:lang w:val="en-GB"/>
        </w:rPr>
        <w:tab/>
      </w:r>
      <w:r w:rsidR="001E0147" w:rsidRPr="00606D8F">
        <w:rPr>
          <w:rFonts w:ascii="Calibri" w:hAnsi="Calibri"/>
          <w:sz w:val="22"/>
          <w:szCs w:val="22"/>
          <w:lang w:val="en-GB"/>
        </w:rPr>
        <w:t>Signature</w:t>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t>Date</w:t>
      </w:r>
    </w:p>
    <w:p w14:paraId="3B593E19" w14:textId="77777777" w:rsidR="001E0147" w:rsidRPr="00606D8F" w:rsidRDefault="001E0147" w:rsidP="00407615">
      <w:pPr>
        <w:tabs>
          <w:tab w:val="left" w:pos="142"/>
        </w:tabs>
        <w:jc w:val="both"/>
        <w:rPr>
          <w:rFonts w:ascii="Calibri" w:hAnsi="Calibri"/>
          <w:sz w:val="22"/>
          <w:szCs w:val="22"/>
          <w:lang w:val="en-GB"/>
        </w:rPr>
      </w:pPr>
    </w:p>
    <w:p w14:paraId="69B01494" w14:textId="77777777" w:rsidR="001E0147" w:rsidRPr="00606D8F" w:rsidRDefault="001E0147" w:rsidP="00407615">
      <w:pPr>
        <w:tabs>
          <w:tab w:val="left" w:pos="142"/>
        </w:tabs>
        <w:jc w:val="both"/>
        <w:rPr>
          <w:rFonts w:ascii="Calibri" w:hAnsi="Calibri"/>
          <w:sz w:val="22"/>
          <w:szCs w:val="22"/>
          <w:lang w:val="en-GB"/>
        </w:rPr>
      </w:pPr>
    </w:p>
    <w:p w14:paraId="23126741" w14:textId="77777777" w:rsidR="001E0147" w:rsidRPr="00606D8F" w:rsidRDefault="001E0147" w:rsidP="00407615">
      <w:pPr>
        <w:tabs>
          <w:tab w:val="left" w:pos="142"/>
        </w:tabs>
        <w:jc w:val="both"/>
        <w:rPr>
          <w:rFonts w:ascii="Calibri" w:hAnsi="Calibri"/>
          <w:sz w:val="22"/>
          <w:szCs w:val="22"/>
          <w:lang w:val="en-GB"/>
        </w:rPr>
      </w:pPr>
    </w:p>
    <w:p w14:paraId="140FFB43" w14:textId="77777777" w:rsidR="001E0147" w:rsidRPr="00606D8F" w:rsidRDefault="001E0147" w:rsidP="00407615">
      <w:pPr>
        <w:tabs>
          <w:tab w:val="left" w:pos="142"/>
        </w:tabs>
        <w:jc w:val="both"/>
        <w:rPr>
          <w:rFonts w:ascii="Calibri" w:hAnsi="Calibri"/>
          <w:sz w:val="22"/>
          <w:szCs w:val="22"/>
          <w:lang w:val="en-GB"/>
        </w:rPr>
      </w:pPr>
    </w:p>
    <w:p w14:paraId="4426FA3A" w14:textId="381BCE71" w:rsidR="001E0147" w:rsidRPr="00606D8F" w:rsidRDefault="0033618B" w:rsidP="00407615">
      <w:pPr>
        <w:tabs>
          <w:tab w:val="left" w:pos="142"/>
        </w:tabs>
        <w:jc w:val="both"/>
        <w:outlineLvl w:val="0"/>
        <w:rPr>
          <w:rFonts w:ascii="Calibri" w:hAnsi="Calibri"/>
          <w:b/>
          <w:sz w:val="22"/>
          <w:szCs w:val="22"/>
          <w:lang w:val="en-GB"/>
        </w:rPr>
      </w:pPr>
      <w:r>
        <w:rPr>
          <w:rFonts w:ascii="Calibri" w:hAnsi="Calibri"/>
          <w:b/>
          <w:sz w:val="22"/>
          <w:szCs w:val="22"/>
          <w:lang w:val="en-GB"/>
        </w:rPr>
        <w:tab/>
      </w:r>
      <w:r w:rsidR="00EA0C9F" w:rsidRPr="00606D8F">
        <w:rPr>
          <w:rFonts w:ascii="Calibri" w:hAnsi="Calibri"/>
          <w:b/>
          <w:sz w:val="22"/>
          <w:szCs w:val="22"/>
          <w:lang w:val="en-GB"/>
        </w:rPr>
        <w:t xml:space="preserve">Project partner </w:t>
      </w:r>
      <w:r w:rsidR="001E0147" w:rsidRPr="00606D8F">
        <w:rPr>
          <w:rFonts w:ascii="Calibri" w:hAnsi="Calibri"/>
          <w:b/>
          <w:sz w:val="22"/>
          <w:szCs w:val="22"/>
          <w:lang w:val="en-GB"/>
        </w:rPr>
        <w:t xml:space="preserve"> 2</w:t>
      </w:r>
    </w:p>
    <w:p w14:paraId="265A6873" w14:textId="77777777" w:rsidR="001E0147" w:rsidRPr="00606D8F" w:rsidRDefault="001E0147" w:rsidP="00407615">
      <w:pPr>
        <w:tabs>
          <w:tab w:val="left" w:pos="142"/>
        </w:tabs>
        <w:jc w:val="both"/>
        <w:rPr>
          <w:rFonts w:ascii="Calibri" w:hAnsi="Calibri"/>
          <w:sz w:val="22"/>
          <w:szCs w:val="22"/>
          <w:lang w:val="en-GB"/>
        </w:rPr>
      </w:pPr>
    </w:p>
    <w:p w14:paraId="7565D466" w14:textId="77777777" w:rsidR="001E0147" w:rsidRPr="00606D8F" w:rsidRDefault="001E0147" w:rsidP="00407615">
      <w:pPr>
        <w:tabs>
          <w:tab w:val="left" w:pos="142"/>
        </w:tabs>
        <w:jc w:val="both"/>
        <w:rPr>
          <w:rFonts w:ascii="Calibri" w:hAnsi="Calibri"/>
          <w:sz w:val="22"/>
          <w:szCs w:val="22"/>
          <w:lang w:val="en-GB"/>
        </w:rPr>
      </w:pPr>
    </w:p>
    <w:p w14:paraId="5E9237FA" w14:textId="77777777" w:rsidR="001E0147" w:rsidRPr="00606D8F" w:rsidRDefault="001E0147" w:rsidP="00407615">
      <w:pPr>
        <w:tabs>
          <w:tab w:val="left" w:pos="142"/>
        </w:tabs>
        <w:jc w:val="both"/>
        <w:rPr>
          <w:rFonts w:ascii="Calibri" w:hAnsi="Calibri"/>
          <w:sz w:val="22"/>
          <w:szCs w:val="22"/>
          <w:lang w:val="en-GB"/>
        </w:rPr>
      </w:pPr>
    </w:p>
    <w:p w14:paraId="2A7A5374" w14:textId="77777777" w:rsidR="001E0147" w:rsidRPr="00606D8F" w:rsidRDefault="001E0147" w:rsidP="00407615">
      <w:pPr>
        <w:tabs>
          <w:tab w:val="left" w:pos="142"/>
        </w:tabs>
        <w:jc w:val="both"/>
        <w:rPr>
          <w:rFonts w:ascii="Calibri" w:hAnsi="Calibri"/>
          <w:sz w:val="22"/>
          <w:szCs w:val="22"/>
          <w:lang w:val="en-GB"/>
        </w:rPr>
      </w:pPr>
    </w:p>
    <w:p w14:paraId="31E0569E" w14:textId="1DCBA809" w:rsidR="001E0147" w:rsidRPr="00606D8F" w:rsidRDefault="0033618B" w:rsidP="00407615">
      <w:pPr>
        <w:tabs>
          <w:tab w:val="left" w:pos="142"/>
        </w:tabs>
        <w:jc w:val="both"/>
        <w:rPr>
          <w:rFonts w:ascii="Calibri" w:hAnsi="Calibri"/>
          <w:sz w:val="22"/>
          <w:szCs w:val="22"/>
          <w:lang w:val="en-GB"/>
        </w:rPr>
      </w:pPr>
      <w:r>
        <w:rPr>
          <w:rFonts w:ascii="Calibri" w:hAnsi="Calibri"/>
          <w:sz w:val="22"/>
          <w:szCs w:val="22"/>
          <w:lang w:val="en-GB"/>
        </w:rPr>
        <w:tab/>
      </w:r>
      <w:r w:rsidR="001E0147" w:rsidRPr="00606D8F">
        <w:rPr>
          <w:rFonts w:ascii="Calibri" w:hAnsi="Calibri"/>
          <w:sz w:val="22"/>
          <w:szCs w:val="22"/>
          <w:lang w:val="en-GB"/>
        </w:rPr>
        <w:t>Signature</w:t>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t>Date</w:t>
      </w:r>
    </w:p>
    <w:p w14:paraId="0667BE33" w14:textId="77777777" w:rsidR="001E0147" w:rsidRPr="00606D8F" w:rsidRDefault="001E0147" w:rsidP="00407615">
      <w:pPr>
        <w:tabs>
          <w:tab w:val="left" w:pos="142"/>
        </w:tabs>
        <w:jc w:val="both"/>
        <w:rPr>
          <w:rFonts w:ascii="Calibri" w:hAnsi="Calibri"/>
          <w:sz w:val="22"/>
          <w:szCs w:val="22"/>
          <w:lang w:val="en-GB"/>
        </w:rPr>
      </w:pPr>
    </w:p>
    <w:p w14:paraId="54F852FD" w14:textId="77777777" w:rsidR="001E0147" w:rsidRPr="00606D8F" w:rsidRDefault="001E0147" w:rsidP="00407615">
      <w:pPr>
        <w:tabs>
          <w:tab w:val="left" w:pos="142"/>
        </w:tabs>
        <w:jc w:val="both"/>
        <w:rPr>
          <w:rFonts w:ascii="Calibri" w:hAnsi="Calibri"/>
          <w:sz w:val="22"/>
          <w:szCs w:val="22"/>
          <w:lang w:val="en-GB"/>
        </w:rPr>
      </w:pPr>
    </w:p>
    <w:p w14:paraId="5594910C" w14:textId="77777777" w:rsidR="001E0147" w:rsidRPr="00606D8F" w:rsidRDefault="001E0147" w:rsidP="00407615">
      <w:pPr>
        <w:tabs>
          <w:tab w:val="left" w:pos="142"/>
        </w:tabs>
        <w:jc w:val="both"/>
        <w:rPr>
          <w:rFonts w:ascii="Calibri" w:hAnsi="Calibri"/>
          <w:sz w:val="22"/>
          <w:szCs w:val="22"/>
          <w:lang w:val="en-GB"/>
        </w:rPr>
      </w:pPr>
    </w:p>
    <w:p w14:paraId="3F8D4ABB" w14:textId="77777777" w:rsidR="001E0147" w:rsidRPr="00606D8F" w:rsidRDefault="001E0147" w:rsidP="00407615">
      <w:pPr>
        <w:tabs>
          <w:tab w:val="left" w:pos="142"/>
        </w:tabs>
        <w:jc w:val="both"/>
        <w:rPr>
          <w:rFonts w:ascii="Calibri" w:hAnsi="Calibri"/>
          <w:sz w:val="22"/>
          <w:szCs w:val="22"/>
          <w:lang w:val="en-GB"/>
        </w:rPr>
      </w:pPr>
    </w:p>
    <w:p w14:paraId="2A78CBD1" w14:textId="28FA12B9" w:rsidR="001E0147" w:rsidRPr="00606D8F" w:rsidRDefault="0033618B" w:rsidP="00407615">
      <w:pPr>
        <w:tabs>
          <w:tab w:val="left" w:pos="142"/>
        </w:tabs>
        <w:jc w:val="both"/>
        <w:outlineLvl w:val="0"/>
        <w:rPr>
          <w:rFonts w:ascii="Calibri" w:hAnsi="Calibri"/>
          <w:b/>
          <w:sz w:val="22"/>
          <w:szCs w:val="22"/>
          <w:lang w:val="en-GB"/>
        </w:rPr>
      </w:pPr>
      <w:r>
        <w:rPr>
          <w:rFonts w:ascii="Calibri" w:hAnsi="Calibri"/>
          <w:b/>
          <w:sz w:val="22"/>
          <w:szCs w:val="22"/>
          <w:lang w:val="en-GB"/>
        </w:rPr>
        <w:tab/>
      </w:r>
      <w:r w:rsidR="00EA0C9F" w:rsidRPr="00606D8F">
        <w:rPr>
          <w:rFonts w:ascii="Calibri" w:hAnsi="Calibri"/>
          <w:b/>
          <w:sz w:val="22"/>
          <w:szCs w:val="22"/>
          <w:lang w:val="en-GB"/>
        </w:rPr>
        <w:t>Project partner</w:t>
      </w:r>
      <w:r w:rsidR="001E0147" w:rsidRPr="00606D8F">
        <w:rPr>
          <w:rFonts w:ascii="Calibri" w:hAnsi="Calibri"/>
          <w:b/>
          <w:sz w:val="22"/>
          <w:szCs w:val="22"/>
          <w:lang w:val="en-GB"/>
        </w:rPr>
        <w:t xml:space="preserve"> 3</w:t>
      </w:r>
    </w:p>
    <w:p w14:paraId="772FC945" w14:textId="77777777" w:rsidR="001E0147" w:rsidRPr="00606D8F" w:rsidRDefault="001E0147" w:rsidP="00407615">
      <w:pPr>
        <w:tabs>
          <w:tab w:val="left" w:pos="142"/>
        </w:tabs>
        <w:jc w:val="both"/>
        <w:rPr>
          <w:rFonts w:ascii="Calibri" w:hAnsi="Calibri"/>
          <w:sz w:val="22"/>
          <w:szCs w:val="22"/>
          <w:lang w:val="en-GB"/>
        </w:rPr>
      </w:pPr>
    </w:p>
    <w:p w14:paraId="7F494CAE" w14:textId="77777777" w:rsidR="001E0147" w:rsidRPr="00606D8F" w:rsidRDefault="001E0147" w:rsidP="00407615">
      <w:pPr>
        <w:tabs>
          <w:tab w:val="left" w:pos="142"/>
        </w:tabs>
        <w:jc w:val="both"/>
        <w:rPr>
          <w:rFonts w:ascii="Calibri" w:hAnsi="Calibri"/>
          <w:sz w:val="22"/>
          <w:szCs w:val="22"/>
          <w:lang w:val="en-GB"/>
        </w:rPr>
      </w:pPr>
    </w:p>
    <w:p w14:paraId="3A0FAFB7" w14:textId="77777777" w:rsidR="009A607D" w:rsidRPr="00606D8F" w:rsidRDefault="009A607D" w:rsidP="00407615">
      <w:pPr>
        <w:tabs>
          <w:tab w:val="left" w:pos="142"/>
        </w:tabs>
        <w:jc w:val="both"/>
        <w:rPr>
          <w:rFonts w:ascii="Calibri" w:hAnsi="Calibri"/>
          <w:sz w:val="22"/>
          <w:szCs w:val="22"/>
          <w:lang w:val="en-GB"/>
        </w:rPr>
      </w:pPr>
    </w:p>
    <w:p w14:paraId="06D4C6BE" w14:textId="77777777" w:rsidR="009A607D" w:rsidRPr="00606D8F" w:rsidRDefault="009A607D" w:rsidP="00407615">
      <w:pPr>
        <w:tabs>
          <w:tab w:val="left" w:pos="142"/>
        </w:tabs>
        <w:jc w:val="both"/>
        <w:rPr>
          <w:rFonts w:ascii="Calibri" w:hAnsi="Calibri"/>
          <w:sz w:val="22"/>
          <w:szCs w:val="22"/>
          <w:lang w:val="en-GB"/>
        </w:rPr>
      </w:pPr>
    </w:p>
    <w:p w14:paraId="2BD91089" w14:textId="1CAD188E" w:rsidR="00EB3D43" w:rsidRPr="00606D8F" w:rsidRDefault="0033618B" w:rsidP="00407615">
      <w:pPr>
        <w:tabs>
          <w:tab w:val="left" w:pos="142"/>
        </w:tabs>
        <w:jc w:val="both"/>
        <w:rPr>
          <w:rFonts w:ascii="Calibri" w:hAnsi="Calibri"/>
          <w:sz w:val="22"/>
          <w:szCs w:val="22"/>
          <w:lang w:val="en-GB"/>
        </w:rPr>
      </w:pPr>
      <w:r>
        <w:rPr>
          <w:rFonts w:ascii="Calibri" w:hAnsi="Calibri"/>
          <w:sz w:val="22"/>
          <w:szCs w:val="22"/>
          <w:lang w:val="en-GB"/>
        </w:rPr>
        <w:tab/>
      </w:r>
      <w:r w:rsidR="001E0147" w:rsidRPr="00606D8F">
        <w:rPr>
          <w:rFonts w:ascii="Calibri" w:hAnsi="Calibri"/>
          <w:sz w:val="22"/>
          <w:szCs w:val="22"/>
          <w:lang w:val="en-GB"/>
        </w:rPr>
        <w:t>Signature</w:t>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r>
      <w:r w:rsidR="001E0147" w:rsidRPr="00606D8F">
        <w:rPr>
          <w:rFonts w:ascii="Calibri" w:hAnsi="Calibri"/>
          <w:sz w:val="22"/>
          <w:szCs w:val="22"/>
          <w:lang w:val="en-GB"/>
        </w:rPr>
        <w:tab/>
        <w:t>Date</w:t>
      </w:r>
      <w:r w:rsidR="00407615" w:rsidRPr="00606D8F">
        <w:rPr>
          <w:rFonts w:ascii="Calibri" w:hAnsi="Calibri"/>
          <w:sz w:val="22"/>
          <w:szCs w:val="22"/>
          <w:lang w:val="en-GB"/>
        </w:rPr>
        <w:t xml:space="preserve"> </w:t>
      </w:r>
    </w:p>
    <w:p w14:paraId="415C235F" w14:textId="77777777" w:rsidR="009A607D" w:rsidRPr="00606D8F" w:rsidRDefault="009A607D" w:rsidP="00407615">
      <w:pPr>
        <w:tabs>
          <w:tab w:val="left" w:pos="142"/>
        </w:tabs>
        <w:jc w:val="both"/>
        <w:rPr>
          <w:rFonts w:ascii="Calibri" w:hAnsi="Calibri"/>
          <w:sz w:val="22"/>
          <w:szCs w:val="22"/>
          <w:lang w:val="en-GB"/>
        </w:rPr>
      </w:pPr>
    </w:p>
    <w:p w14:paraId="06C5D7EB" w14:textId="77777777" w:rsidR="00407615" w:rsidRPr="00606D8F" w:rsidRDefault="00407615" w:rsidP="00407615">
      <w:pPr>
        <w:tabs>
          <w:tab w:val="left" w:pos="142"/>
        </w:tabs>
        <w:jc w:val="both"/>
        <w:rPr>
          <w:rFonts w:ascii="Calibri" w:hAnsi="Calibri"/>
          <w:b/>
          <w:sz w:val="22"/>
          <w:szCs w:val="22"/>
          <w:lang w:val="en-GB"/>
        </w:rPr>
      </w:pPr>
    </w:p>
    <w:p w14:paraId="6EF91521" w14:textId="77777777" w:rsidR="009A607D" w:rsidRPr="00606D8F" w:rsidRDefault="009A607D" w:rsidP="00407615">
      <w:pPr>
        <w:tabs>
          <w:tab w:val="left" w:pos="142"/>
        </w:tabs>
        <w:jc w:val="both"/>
        <w:rPr>
          <w:rFonts w:ascii="Calibri" w:hAnsi="Calibri"/>
          <w:b/>
          <w:sz w:val="22"/>
          <w:szCs w:val="22"/>
          <w:lang w:val="en-GB"/>
        </w:rPr>
      </w:pPr>
    </w:p>
    <w:p w14:paraId="64AC8D1F" w14:textId="3793AECB" w:rsidR="009A607D" w:rsidRPr="00606D8F" w:rsidRDefault="0033618B" w:rsidP="009A607D">
      <w:pPr>
        <w:tabs>
          <w:tab w:val="left" w:pos="142"/>
        </w:tabs>
        <w:jc w:val="both"/>
        <w:outlineLvl w:val="0"/>
        <w:rPr>
          <w:rFonts w:ascii="Calibri" w:hAnsi="Calibri"/>
          <w:b/>
          <w:sz w:val="22"/>
          <w:szCs w:val="22"/>
          <w:lang w:val="en-GB"/>
        </w:rPr>
      </w:pPr>
      <w:r>
        <w:rPr>
          <w:rFonts w:ascii="Calibri" w:hAnsi="Calibri"/>
          <w:b/>
          <w:sz w:val="22"/>
          <w:szCs w:val="22"/>
          <w:lang w:val="en-GB"/>
        </w:rPr>
        <w:tab/>
      </w:r>
      <w:r w:rsidR="00EA0C9F" w:rsidRPr="00606D8F">
        <w:rPr>
          <w:rFonts w:ascii="Calibri" w:hAnsi="Calibri"/>
          <w:b/>
          <w:sz w:val="22"/>
          <w:szCs w:val="22"/>
          <w:lang w:val="en-GB"/>
        </w:rPr>
        <w:t xml:space="preserve">Project partner </w:t>
      </w:r>
      <w:r w:rsidR="009A607D" w:rsidRPr="00606D8F">
        <w:rPr>
          <w:rFonts w:ascii="Calibri" w:hAnsi="Calibri"/>
          <w:b/>
          <w:sz w:val="22"/>
          <w:szCs w:val="22"/>
          <w:lang w:val="en-GB"/>
        </w:rPr>
        <w:t>4</w:t>
      </w:r>
    </w:p>
    <w:p w14:paraId="4AAEBB19" w14:textId="77777777" w:rsidR="009A607D" w:rsidRPr="00606D8F" w:rsidRDefault="009A607D" w:rsidP="009A607D">
      <w:pPr>
        <w:tabs>
          <w:tab w:val="left" w:pos="142"/>
        </w:tabs>
        <w:jc w:val="both"/>
        <w:rPr>
          <w:rFonts w:ascii="Calibri" w:hAnsi="Calibri"/>
          <w:sz w:val="22"/>
          <w:szCs w:val="22"/>
          <w:lang w:val="en-GB"/>
        </w:rPr>
      </w:pPr>
    </w:p>
    <w:p w14:paraId="2C4C89F2" w14:textId="77777777" w:rsidR="009A607D" w:rsidRPr="00606D8F" w:rsidRDefault="009A607D" w:rsidP="009A607D">
      <w:pPr>
        <w:tabs>
          <w:tab w:val="left" w:pos="142"/>
        </w:tabs>
        <w:jc w:val="both"/>
        <w:rPr>
          <w:rFonts w:ascii="Calibri" w:hAnsi="Calibri"/>
          <w:sz w:val="22"/>
          <w:szCs w:val="22"/>
          <w:lang w:val="en-GB"/>
        </w:rPr>
      </w:pPr>
    </w:p>
    <w:p w14:paraId="0F54D6EB" w14:textId="77777777" w:rsidR="009A607D" w:rsidRPr="00606D8F" w:rsidRDefault="009A607D" w:rsidP="009A607D">
      <w:pPr>
        <w:tabs>
          <w:tab w:val="left" w:pos="142"/>
        </w:tabs>
        <w:jc w:val="both"/>
        <w:rPr>
          <w:rFonts w:ascii="Calibri" w:hAnsi="Calibri"/>
          <w:sz w:val="22"/>
          <w:szCs w:val="22"/>
          <w:lang w:val="en-GB"/>
        </w:rPr>
      </w:pPr>
    </w:p>
    <w:p w14:paraId="44C5AC38" w14:textId="77777777" w:rsidR="009A607D" w:rsidRPr="00606D8F" w:rsidRDefault="009A607D" w:rsidP="009A607D">
      <w:pPr>
        <w:tabs>
          <w:tab w:val="left" w:pos="142"/>
        </w:tabs>
        <w:jc w:val="both"/>
        <w:rPr>
          <w:rFonts w:ascii="Calibri" w:hAnsi="Calibri"/>
          <w:sz w:val="22"/>
          <w:szCs w:val="22"/>
          <w:lang w:val="en-GB"/>
        </w:rPr>
      </w:pPr>
    </w:p>
    <w:p w14:paraId="6E6CB8AF" w14:textId="37A565DB" w:rsidR="009A607D" w:rsidRPr="00606D8F" w:rsidRDefault="0033618B" w:rsidP="009A607D">
      <w:pPr>
        <w:tabs>
          <w:tab w:val="left" w:pos="142"/>
        </w:tabs>
        <w:jc w:val="both"/>
        <w:rPr>
          <w:rFonts w:ascii="Calibri" w:hAnsi="Calibri"/>
          <w:sz w:val="22"/>
          <w:szCs w:val="22"/>
          <w:lang w:val="en-GB"/>
        </w:rPr>
      </w:pPr>
      <w:r>
        <w:rPr>
          <w:rFonts w:ascii="Calibri" w:hAnsi="Calibri"/>
          <w:sz w:val="22"/>
          <w:szCs w:val="22"/>
          <w:lang w:val="en-GB"/>
        </w:rPr>
        <w:tab/>
      </w:r>
      <w:r w:rsidR="009A607D" w:rsidRPr="00606D8F">
        <w:rPr>
          <w:rFonts w:ascii="Calibri" w:hAnsi="Calibri"/>
          <w:sz w:val="22"/>
          <w:szCs w:val="22"/>
          <w:lang w:val="en-GB"/>
        </w:rPr>
        <w:t>Signature</w:t>
      </w:r>
      <w:r w:rsidR="009A607D" w:rsidRPr="00606D8F">
        <w:rPr>
          <w:rFonts w:ascii="Calibri" w:hAnsi="Calibri"/>
          <w:sz w:val="22"/>
          <w:szCs w:val="22"/>
          <w:lang w:val="en-GB"/>
        </w:rPr>
        <w:tab/>
      </w:r>
      <w:r w:rsidR="009A607D" w:rsidRPr="00606D8F">
        <w:rPr>
          <w:rFonts w:ascii="Calibri" w:hAnsi="Calibri"/>
          <w:sz w:val="22"/>
          <w:szCs w:val="22"/>
          <w:lang w:val="en-GB"/>
        </w:rPr>
        <w:tab/>
      </w:r>
      <w:r w:rsidR="009A607D" w:rsidRPr="00606D8F">
        <w:rPr>
          <w:rFonts w:ascii="Calibri" w:hAnsi="Calibri"/>
          <w:sz w:val="22"/>
          <w:szCs w:val="22"/>
          <w:lang w:val="en-GB"/>
        </w:rPr>
        <w:tab/>
      </w:r>
      <w:r w:rsidR="009A607D" w:rsidRPr="00606D8F">
        <w:rPr>
          <w:rFonts w:ascii="Calibri" w:hAnsi="Calibri"/>
          <w:sz w:val="22"/>
          <w:szCs w:val="22"/>
          <w:lang w:val="en-GB"/>
        </w:rPr>
        <w:tab/>
      </w:r>
      <w:r w:rsidR="009A607D" w:rsidRPr="00606D8F">
        <w:rPr>
          <w:rFonts w:ascii="Calibri" w:hAnsi="Calibri"/>
          <w:sz w:val="22"/>
          <w:szCs w:val="22"/>
          <w:lang w:val="en-GB"/>
        </w:rPr>
        <w:tab/>
      </w:r>
      <w:r w:rsidR="009A607D" w:rsidRPr="00606D8F">
        <w:rPr>
          <w:rFonts w:ascii="Calibri" w:hAnsi="Calibri"/>
          <w:sz w:val="22"/>
          <w:szCs w:val="22"/>
          <w:lang w:val="en-GB"/>
        </w:rPr>
        <w:tab/>
      </w:r>
      <w:r w:rsidR="009A607D" w:rsidRPr="00606D8F">
        <w:rPr>
          <w:rFonts w:ascii="Calibri" w:hAnsi="Calibri"/>
          <w:sz w:val="22"/>
          <w:szCs w:val="22"/>
          <w:lang w:val="en-GB"/>
        </w:rPr>
        <w:tab/>
        <w:t xml:space="preserve">Date </w:t>
      </w:r>
    </w:p>
    <w:p w14:paraId="5BF5F155" w14:textId="77777777" w:rsidR="009A607D" w:rsidRPr="00606D8F" w:rsidRDefault="009A607D" w:rsidP="009A607D">
      <w:pPr>
        <w:tabs>
          <w:tab w:val="left" w:pos="142"/>
        </w:tabs>
        <w:jc w:val="both"/>
        <w:rPr>
          <w:rFonts w:ascii="Calibri" w:hAnsi="Calibri"/>
          <w:b/>
          <w:sz w:val="22"/>
          <w:szCs w:val="22"/>
          <w:lang w:val="en-GB"/>
        </w:rPr>
      </w:pPr>
    </w:p>
    <w:p w14:paraId="0538291E" w14:textId="77777777" w:rsidR="009A607D" w:rsidRPr="00606D8F" w:rsidRDefault="009A607D" w:rsidP="00407615">
      <w:pPr>
        <w:tabs>
          <w:tab w:val="left" w:pos="142"/>
        </w:tabs>
        <w:jc w:val="both"/>
        <w:rPr>
          <w:rFonts w:ascii="Calibri" w:hAnsi="Calibri"/>
          <w:b/>
          <w:sz w:val="22"/>
          <w:szCs w:val="22"/>
          <w:lang w:val="en-GB"/>
        </w:rPr>
      </w:pPr>
    </w:p>
    <w:p w14:paraId="568E1234" w14:textId="77777777" w:rsidR="009A607D" w:rsidRPr="00606D8F" w:rsidRDefault="009A607D" w:rsidP="00407615">
      <w:pPr>
        <w:tabs>
          <w:tab w:val="left" w:pos="142"/>
        </w:tabs>
        <w:jc w:val="both"/>
        <w:rPr>
          <w:rFonts w:ascii="Calibri" w:hAnsi="Calibri"/>
          <w:b/>
          <w:sz w:val="22"/>
          <w:szCs w:val="22"/>
          <w:lang w:val="en-GB"/>
        </w:rPr>
      </w:pPr>
    </w:p>
    <w:p w14:paraId="235D3879" w14:textId="77777777" w:rsidR="009A607D" w:rsidRPr="00606D8F" w:rsidRDefault="009A607D" w:rsidP="00407615">
      <w:pPr>
        <w:tabs>
          <w:tab w:val="left" w:pos="142"/>
        </w:tabs>
        <w:jc w:val="both"/>
        <w:rPr>
          <w:rFonts w:ascii="Calibri" w:hAnsi="Calibri"/>
          <w:b/>
          <w:sz w:val="22"/>
          <w:szCs w:val="22"/>
          <w:lang w:val="en-GB"/>
        </w:rPr>
      </w:pPr>
    </w:p>
    <w:p w14:paraId="4A4C3CCB" w14:textId="5F4160AB" w:rsidR="009A607D" w:rsidRPr="00606D8F" w:rsidRDefault="0033618B" w:rsidP="00407615">
      <w:pPr>
        <w:tabs>
          <w:tab w:val="left" w:pos="142"/>
        </w:tabs>
        <w:jc w:val="both"/>
        <w:rPr>
          <w:rFonts w:ascii="Calibri" w:hAnsi="Calibri"/>
          <w:b/>
          <w:sz w:val="22"/>
          <w:szCs w:val="22"/>
          <w:lang w:val="en-GB"/>
        </w:rPr>
      </w:pPr>
      <w:r>
        <w:rPr>
          <w:rFonts w:ascii="Calibri" w:hAnsi="Calibri"/>
          <w:b/>
          <w:sz w:val="22"/>
          <w:szCs w:val="22"/>
          <w:lang w:val="en-GB"/>
        </w:rPr>
        <w:tab/>
      </w:r>
      <w:r w:rsidR="009A607D" w:rsidRPr="00606D8F">
        <w:rPr>
          <w:rFonts w:ascii="Calibri" w:hAnsi="Calibri"/>
          <w:b/>
          <w:sz w:val="22"/>
          <w:szCs w:val="22"/>
          <w:lang w:val="en-GB"/>
        </w:rPr>
        <w:t>Etc.</w:t>
      </w:r>
    </w:p>
    <w:sectPr w:rsidR="009A607D" w:rsidRPr="00606D8F" w:rsidSect="007935C3">
      <w:headerReference w:type="default" r:id="rId8"/>
      <w:footerReference w:type="even" r:id="rId9"/>
      <w:footerReference w:type="default" r:id="rId10"/>
      <w:pgSz w:w="11906" w:h="16838"/>
      <w:pgMar w:top="1417" w:right="1417" w:bottom="1134" w:left="1418" w:header="72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97B21" w14:textId="77777777" w:rsidR="005236D3" w:rsidRDefault="005236D3">
      <w:r>
        <w:separator/>
      </w:r>
    </w:p>
  </w:endnote>
  <w:endnote w:type="continuationSeparator" w:id="0">
    <w:p w14:paraId="76361A58" w14:textId="77777777" w:rsidR="005236D3" w:rsidRDefault="0052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Arial"/>
    <w:panose1 w:val="00000000000000000000"/>
    <w:charset w:val="00"/>
    <w:family w:val="roman"/>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4CD1D" w14:textId="77777777" w:rsidR="00A45E23" w:rsidRDefault="00A45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BD8816" w14:textId="77777777" w:rsidR="00A45E23" w:rsidRDefault="00A45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928C0" w14:textId="036930E0" w:rsidR="00A45E23" w:rsidRDefault="00A45E23">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D120F6">
      <w:rPr>
        <w:rStyle w:val="PageNumber"/>
        <w:rFonts w:ascii="Arial" w:hAnsi="Arial"/>
        <w:noProof/>
        <w:sz w:val="22"/>
      </w:rPr>
      <w:t>2</w:t>
    </w:r>
    <w:r>
      <w:rPr>
        <w:rStyle w:val="PageNumber"/>
        <w:rFonts w:ascii="Arial" w:hAnsi="Arial"/>
        <w:sz w:val="22"/>
      </w:rPr>
      <w:fldChar w:fldCharType="end"/>
    </w:r>
  </w:p>
  <w:p w14:paraId="247D04FA" w14:textId="77777777" w:rsidR="00A45E23" w:rsidRDefault="00A45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10356" w14:textId="77777777" w:rsidR="005236D3" w:rsidRDefault="005236D3">
      <w:r>
        <w:separator/>
      </w:r>
    </w:p>
  </w:footnote>
  <w:footnote w:type="continuationSeparator" w:id="0">
    <w:p w14:paraId="7051707E" w14:textId="77777777" w:rsidR="005236D3" w:rsidRDefault="005236D3">
      <w:r>
        <w:continuationSeparator/>
      </w:r>
    </w:p>
  </w:footnote>
  <w:footnote w:id="1">
    <w:p w14:paraId="7D2E2613" w14:textId="77777777" w:rsidR="00A45E23" w:rsidRPr="0036046C" w:rsidRDefault="00A45E23" w:rsidP="00C47D5A">
      <w:pPr>
        <w:pStyle w:val="FootnoteText"/>
        <w:rPr>
          <w:rFonts w:ascii="Calibri" w:hAnsi="Calibri"/>
          <w:i/>
          <w:lang w:val="en-US"/>
        </w:rPr>
      </w:pPr>
      <w:r w:rsidRPr="0066660C">
        <w:rPr>
          <w:rStyle w:val="FootnoteReference"/>
          <w:rFonts w:ascii="Calibri" w:hAnsi="Calibri"/>
        </w:rPr>
        <w:footnoteRef/>
      </w:r>
      <w:r w:rsidRPr="0066660C">
        <w:rPr>
          <w:rFonts w:ascii="Calibri" w:hAnsi="Calibri"/>
          <w:lang w:val="en-GB"/>
        </w:rPr>
        <w:t xml:space="preserve"> </w:t>
      </w:r>
      <w:r w:rsidRPr="007A172D">
        <w:rPr>
          <w:rFonts w:ascii="Calibri" w:hAnsi="Calibri"/>
          <w:i/>
          <w:lang w:val="en-US"/>
        </w:rPr>
        <w:t>If any provision of this Agreement or the application of any such provision shall be held invalid, illegal, or unenforceable in any respect, such invalidity, illegality or unenforceability shall not affect any other provision in the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5FAE2" w14:textId="43ECF098" w:rsidR="00A45E23" w:rsidRDefault="00E825AC" w:rsidP="00F13F45">
    <w:pPr>
      <w:pStyle w:val="Header"/>
      <w:jc w:val="right"/>
    </w:pPr>
    <w:r>
      <w:rPr>
        <w:noProof/>
        <w:lang w:val="et-EE" w:eastAsia="et-EE"/>
      </w:rPr>
      <w:drawing>
        <wp:inline distT="0" distB="0" distL="0" distR="0" wp14:anchorId="73D6DAF2" wp14:editId="2B70B8D9">
          <wp:extent cx="2829938" cy="904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_Estonia-Latvia 2017 v2 no flag_full colour all inclus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5126" cy="9095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930"/>
    <w:multiLevelType w:val="multilevel"/>
    <w:tmpl w:val="7A9646C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886410"/>
    <w:multiLevelType w:val="multilevel"/>
    <w:tmpl w:val="7A9646C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010FFB"/>
    <w:multiLevelType w:val="multilevel"/>
    <w:tmpl w:val="9CB2E7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A70D57"/>
    <w:multiLevelType w:val="multilevel"/>
    <w:tmpl w:val="7A9646C4"/>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27280C"/>
    <w:multiLevelType w:val="multilevel"/>
    <w:tmpl w:val="33A0D55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331674D"/>
    <w:multiLevelType w:val="multilevel"/>
    <w:tmpl w:val="7A44F0E8"/>
    <w:lvl w:ilvl="0">
      <w:start w:val="21"/>
      <w:numFmt w:val="decimal"/>
      <w:lvlText w:val="%1"/>
      <w:lvlJc w:val="left"/>
      <w:pPr>
        <w:ind w:left="375" w:hanging="375"/>
      </w:pPr>
      <w:rPr>
        <w:rFonts w:hint="default"/>
        <w:i w:val="0"/>
      </w:rPr>
    </w:lvl>
    <w:lvl w:ilvl="1">
      <w:start w:val="1"/>
      <w:numFmt w:val="decimal"/>
      <w:lvlText w:val="%1.%2"/>
      <w:lvlJc w:val="left"/>
      <w:pPr>
        <w:ind w:left="517" w:hanging="375"/>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6" w15:restartNumberingAfterBreak="0">
    <w:nsid w:val="2B5A6861"/>
    <w:multiLevelType w:val="multilevel"/>
    <w:tmpl w:val="2AAA49A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5F1D4B"/>
    <w:multiLevelType w:val="hybridMultilevel"/>
    <w:tmpl w:val="F63034DA"/>
    <w:lvl w:ilvl="0" w:tplc="1ABC2162">
      <w:start w:val="1"/>
      <w:numFmt w:val="bullet"/>
      <w:lvlText w:val=""/>
      <w:lvlJc w:val="left"/>
      <w:pPr>
        <w:ind w:left="862" w:hanging="360"/>
      </w:pPr>
      <w:rPr>
        <w:rFonts w:ascii="Symbol" w:hAnsi="Symbol" w:hint="default"/>
      </w:rPr>
    </w:lvl>
    <w:lvl w:ilvl="1" w:tplc="04250003" w:tentative="1">
      <w:start w:val="1"/>
      <w:numFmt w:val="bullet"/>
      <w:lvlText w:val="o"/>
      <w:lvlJc w:val="left"/>
      <w:pPr>
        <w:ind w:left="1582" w:hanging="360"/>
      </w:pPr>
      <w:rPr>
        <w:rFonts w:ascii="Courier New" w:hAnsi="Courier New" w:cs="Courier New" w:hint="default"/>
      </w:rPr>
    </w:lvl>
    <w:lvl w:ilvl="2" w:tplc="04250005" w:tentative="1">
      <w:start w:val="1"/>
      <w:numFmt w:val="bullet"/>
      <w:lvlText w:val=""/>
      <w:lvlJc w:val="left"/>
      <w:pPr>
        <w:ind w:left="2302" w:hanging="360"/>
      </w:pPr>
      <w:rPr>
        <w:rFonts w:ascii="Wingdings" w:hAnsi="Wingdings" w:hint="default"/>
      </w:rPr>
    </w:lvl>
    <w:lvl w:ilvl="3" w:tplc="04250001" w:tentative="1">
      <w:start w:val="1"/>
      <w:numFmt w:val="bullet"/>
      <w:lvlText w:val=""/>
      <w:lvlJc w:val="left"/>
      <w:pPr>
        <w:ind w:left="3022" w:hanging="360"/>
      </w:pPr>
      <w:rPr>
        <w:rFonts w:ascii="Symbol" w:hAnsi="Symbol" w:hint="default"/>
      </w:rPr>
    </w:lvl>
    <w:lvl w:ilvl="4" w:tplc="04250003" w:tentative="1">
      <w:start w:val="1"/>
      <w:numFmt w:val="bullet"/>
      <w:lvlText w:val="o"/>
      <w:lvlJc w:val="left"/>
      <w:pPr>
        <w:ind w:left="3742" w:hanging="360"/>
      </w:pPr>
      <w:rPr>
        <w:rFonts w:ascii="Courier New" w:hAnsi="Courier New" w:cs="Courier New" w:hint="default"/>
      </w:rPr>
    </w:lvl>
    <w:lvl w:ilvl="5" w:tplc="04250005" w:tentative="1">
      <w:start w:val="1"/>
      <w:numFmt w:val="bullet"/>
      <w:lvlText w:val=""/>
      <w:lvlJc w:val="left"/>
      <w:pPr>
        <w:ind w:left="4462" w:hanging="360"/>
      </w:pPr>
      <w:rPr>
        <w:rFonts w:ascii="Wingdings" w:hAnsi="Wingdings" w:hint="default"/>
      </w:rPr>
    </w:lvl>
    <w:lvl w:ilvl="6" w:tplc="04250001" w:tentative="1">
      <w:start w:val="1"/>
      <w:numFmt w:val="bullet"/>
      <w:lvlText w:val=""/>
      <w:lvlJc w:val="left"/>
      <w:pPr>
        <w:ind w:left="5182" w:hanging="360"/>
      </w:pPr>
      <w:rPr>
        <w:rFonts w:ascii="Symbol" w:hAnsi="Symbol" w:hint="default"/>
      </w:rPr>
    </w:lvl>
    <w:lvl w:ilvl="7" w:tplc="04250003" w:tentative="1">
      <w:start w:val="1"/>
      <w:numFmt w:val="bullet"/>
      <w:lvlText w:val="o"/>
      <w:lvlJc w:val="left"/>
      <w:pPr>
        <w:ind w:left="5902" w:hanging="360"/>
      </w:pPr>
      <w:rPr>
        <w:rFonts w:ascii="Courier New" w:hAnsi="Courier New" w:cs="Courier New" w:hint="default"/>
      </w:rPr>
    </w:lvl>
    <w:lvl w:ilvl="8" w:tplc="04250005" w:tentative="1">
      <w:start w:val="1"/>
      <w:numFmt w:val="bullet"/>
      <w:lvlText w:val=""/>
      <w:lvlJc w:val="left"/>
      <w:pPr>
        <w:ind w:left="6622" w:hanging="360"/>
      </w:pPr>
      <w:rPr>
        <w:rFonts w:ascii="Wingdings" w:hAnsi="Wingdings" w:hint="default"/>
      </w:rPr>
    </w:lvl>
  </w:abstractNum>
  <w:abstractNum w:abstractNumId="8" w15:restartNumberingAfterBreak="0">
    <w:nsid w:val="3C5F5890"/>
    <w:multiLevelType w:val="multilevel"/>
    <w:tmpl w:val="7A9646C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DB67D7"/>
    <w:multiLevelType w:val="multilevel"/>
    <w:tmpl w:val="BF78CE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45A1748C"/>
    <w:multiLevelType w:val="multilevel"/>
    <w:tmpl w:val="DB9479DC"/>
    <w:lvl w:ilvl="0">
      <w:start w:val="14"/>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1" w15:restartNumberingAfterBreak="0">
    <w:nsid w:val="46AB5CD2"/>
    <w:multiLevelType w:val="hybridMultilevel"/>
    <w:tmpl w:val="70C6D9D8"/>
    <w:lvl w:ilvl="0" w:tplc="1ABC216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AE87349"/>
    <w:multiLevelType w:val="hybridMultilevel"/>
    <w:tmpl w:val="AE8A72D4"/>
    <w:lvl w:ilvl="0" w:tplc="1ABC2162">
      <w:start w:val="1"/>
      <w:numFmt w:val="bullet"/>
      <w:lvlText w:val=""/>
      <w:lvlJc w:val="left"/>
      <w:pPr>
        <w:ind w:left="360" w:hanging="360"/>
      </w:pPr>
      <w:rPr>
        <w:rFonts w:ascii="Symbol" w:hAnsi="Symbol" w:hint="default"/>
      </w:rPr>
    </w:lvl>
    <w:lvl w:ilvl="1" w:tplc="87AA0B52">
      <w:numFmt w:val="bullet"/>
      <w:lvlText w:val="•"/>
      <w:lvlJc w:val="left"/>
      <w:pPr>
        <w:ind w:left="1080" w:hanging="360"/>
      </w:pPr>
      <w:rPr>
        <w:rFonts w:ascii="Calibri" w:eastAsia="Times New Roman" w:hAnsi="Calibri" w:cs="Times New Roman"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4DE462E5"/>
    <w:multiLevelType w:val="multilevel"/>
    <w:tmpl w:val="44722C1C"/>
    <w:lvl w:ilvl="0">
      <w:start w:val="2"/>
      <w:numFmt w:val="decimal"/>
      <w:pStyle w:val="Chapterheading"/>
      <w:lvlText w:val="%1."/>
      <w:lvlJc w:val="left"/>
      <w:pPr>
        <w:tabs>
          <w:tab w:val="num" w:pos="360"/>
        </w:tabs>
        <w:ind w:left="360" w:hanging="360"/>
      </w:pPr>
      <w:rPr>
        <w:rFonts w:hint="default"/>
      </w:rPr>
    </w:lvl>
    <w:lvl w:ilvl="1">
      <w:start w:val="1"/>
      <w:numFmt w:val="decimal"/>
      <w:pStyle w:val="Chaptersub-heading1"/>
      <w:lvlText w:val="%1.%2."/>
      <w:lvlJc w:val="left"/>
      <w:pPr>
        <w:tabs>
          <w:tab w:val="num" w:pos="720"/>
        </w:tabs>
        <w:ind w:left="432" w:hanging="432"/>
      </w:pPr>
      <w:rPr>
        <w:rFonts w:hint="default"/>
      </w:rPr>
    </w:lvl>
    <w:lvl w:ilvl="2">
      <w:start w:val="1"/>
      <w:numFmt w:val="decimal"/>
      <w:pStyle w:val="Chaptersub-heading2"/>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5A0B30D6"/>
    <w:multiLevelType w:val="hybridMultilevel"/>
    <w:tmpl w:val="A3848672"/>
    <w:lvl w:ilvl="0" w:tplc="1ABC2162">
      <w:start w:val="1"/>
      <w:numFmt w:val="bullet"/>
      <w:lvlText w:val=""/>
      <w:lvlJc w:val="left"/>
      <w:pPr>
        <w:ind w:left="862" w:hanging="360"/>
      </w:pPr>
      <w:rPr>
        <w:rFonts w:ascii="Symbol" w:hAnsi="Symbol" w:hint="default"/>
      </w:rPr>
    </w:lvl>
    <w:lvl w:ilvl="1" w:tplc="04250003" w:tentative="1">
      <w:start w:val="1"/>
      <w:numFmt w:val="bullet"/>
      <w:lvlText w:val="o"/>
      <w:lvlJc w:val="left"/>
      <w:pPr>
        <w:ind w:left="1582" w:hanging="360"/>
      </w:pPr>
      <w:rPr>
        <w:rFonts w:ascii="Courier New" w:hAnsi="Courier New" w:cs="Courier New" w:hint="default"/>
      </w:rPr>
    </w:lvl>
    <w:lvl w:ilvl="2" w:tplc="04250005" w:tentative="1">
      <w:start w:val="1"/>
      <w:numFmt w:val="bullet"/>
      <w:lvlText w:val=""/>
      <w:lvlJc w:val="left"/>
      <w:pPr>
        <w:ind w:left="2302" w:hanging="360"/>
      </w:pPr>
      <w:rPr>
        <w:rFonts w:ascii="Wingdings" w:hAnsi="Wingdings" w:hint="default"/>
      </w:rPr>
    </w:lvl>
    <w:lvl w:ilvl="3" w:tplc="04250001" w:tentative="1">
      <w:start w:val="1"/>
      <w:numFmt w:val="bullet"/>
      <w:lvlText w:val=""/>
      <w:lvlJc w:val="left"/>
      <w:pPr>
        <w:ind w:left="3022" w:hanging="360"/>
      </w:pPr>
      <w:rPr>
        <w:rFonts w:ascii="Symbol" w:hAnsi="Symbol" w:hint="default"/>
      </w:rPr>
    </w:lvl>
    <w:lvl w:ilvl="4" w:tplc="04250003" w:tentative="1">
      <w:start w:val="1"/>
      <w:numFmt w:val="bullet"/>
      <w:lvlText w:val="o"/>
      <w:lvlJc w:val="left"/>
      <w:pPr>
        <w:ind w:left="3742" w:hanging="360"/>
      </w:pPr>
      <w:rPr>
        <w:rFonts w:ascii="Courier New" w:hAnsi="Courier New" w:cs="Courier New" w:hint="default"/>
      </w:rPr>
    </w:lvl>
    <w:lvl w:ilvl="5" w:tplc="04250005" w:tentative="1">
      <w:start w:val="1"/>
      <w:numFmt w:val="bullet"/>
      <w:lvlText w:val=""/>
      <w:lvlJc w:val="left"/>
      <w:pPr>
        <w:ind w:left="4462" w:hanging="360"/>
      </w:pPr>
      <w:rPr>
        <w:rFonts w:ascii="Wingdings" w:hAnsi="Wingdings" w:hint="default"/>
      </w:rPr>
    </w:lvl>
    <w:lvl w:ilvl="6" w:tplc="04250001" w:tentative="1">
      <w:start w:val="1"/>
      <w:numFmt w:val="bullet"/>
      <w:lvlText w:val=""/>
      <w:lvlJc w:val="left"/>
      <w:pPr>
        <w:ind w:left="5182" w:hanging="360"/>
      </w:pPr>
      <w:rPr>
        <w:rFonts w:ascii="Symbol" w:hAnsi="Symbol" w:hint="default"/>
      </w:rPr>
    </w:lvl>
    <w:lvl w:ilvl="7" w:tplc="04250003" w:tentative="1">
      <w:start w:val="1"/>
      <w:numFmt w:val="bullet"/>
      <w:lvlText w:val="o"/>
      <w:lvlJc w:val="left"/>
      <w:pPr>
        <w:ind w:left="5902" w:hanging="360"/>
      </w:pPr>
      <w:rPr>
        <w:rFonts w:ascii="Courier New" w:hAnsi="Courier New" w:cs="Courier New" w:hint="default"/>
      </w:rPr>
    </w:lvl>
    <w:lvl w:ilvl="8" w:tplc="04250005" w:tentative="1">
      <w:start w:val="1"/>
      <w:numFmt w:val="bullet"/>
      <w:lvlText w:val=""/>
      <w:lvlJc w:val="left"/>
      <w:pPr>
        <w:ind w:left="6622" w:hanging="360"/>
      </w:pPr>
      <w:rPr>
        <w:rFonts w:ascii="Wingdings" w:hAnsi="Wingdings" w:hint="default"/>
      </w:rPr>
    </w:lvl>
  </w:abstractNum>
  <w:abstractNum w:abstractNumId="15" w15:restartNumberingAfterBreak="0">
    <w:nsid w:val="5FBA3E3B"/>
    <w:multiLevelType w:val="hybridMultilevel"/>
    <w:tmpl w:val="904AEA26"/>
    <w:lvl w:ilvl="0" w:tplc="3CDC1DC6">
      <w:start w:val="1"/>
      <w:numFmt w:val="decimal"/>
      <w:lvlText w:val="3.%1."/>
      <w:lvlJc w:val="left"/>
      <w:pPr>
        <w:ind w:left="862" w:hanging="360"/>
      </w:pPr>
      <w:rPr>
        <w:rFonts w:ascii="Calibri" w:hAnsi="Calibri" w:hint="default"/>
        <w:b w:val="0"/>
        <w:i w:val="0"/>
        <w:color w:val="auto"/>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D760C11"/>
    <w:multiLevelType w:val="multilevel"/>
    <w:tmpl w:val="701C3D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F95C31"/>
    <w:multiLevelType w:val="multilevel"/>
    <w:tmpl w:val="3F562268"/>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6"/>
  </w:num>
  <w:num w:numId="4">
    <w:abstractNumId w:val="13"/>
  </w:num>
  <w:num w:numId="5">
    <w:abstractNumId w:val="16"/>
  </w:num>
  <w:num w:numId="6">
    <w:abstractNumId w:val="8"/>
  </w:num>
  <w:num w:numId="7">
    <w:abstractNumId w:val="0"/>
  </w:num>
  <w:num w:numId="8">
    <w:abstractNumId w:val="10"/>
  </w:num>
  <w:num w:numId="9">
    <w:abstractNumId w:val="1"/>
  </w:num>
  <w:num w:numId="10">
    <w:abstractNumId w:val="3"/>
  </w:num>
  <w:num w:numId="11">
    <w:abstractNumId w:val="12"/>
  </w:num>
  <w:num w:numId="12">
    <w:abstractNumId w:val="9"/>
  </w:num>
  <w:num w:numId="13">
    <w:abstractNumId w:val="15"/>
  </w:num>
  <w:num w:numId="14">
    <w:abstractNumId w:val="14"/>
  </w:num>
  <w:num w:numId="15">
    <w:abstractNumId w:val="7"/>
  </w:num>
  <w:num w:numId="16">
    <w:abstractNumId w:val="11"/>
  </w:num>
  <w:num w:numId="17">
    <w:abstractNumId w:val="5"/>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BE"/>
    <w:rsid w:val="000006C6"/>
    <w:rsid w:val="00007F09"/>
    <w:rsid w:val="00015C08"/>
    <w:rsid w:val="000162B0"/>
    <w:rsid w:val="00024462"/>
    <w:rsid w:val="00025437"/>
    <w:rsid w:val="00026314"/>
    <w:rsid w:val="00033230"/>
    <w:rsid w:val="00035899"/>
    <w:rsid w:val="000369B0"/>
    <w:rsid w:val="000428AF"/>
    <w:rsid w:val="00042A33"/>
    <w:rsid w:val="00044DE4"/>
    <w:rsid w:val="000512BF"/>
    <w:rsid w:val="000561D1"/>
    <w:rsid w:val="0005676B"/>
    <w:rsid w:val="00062363"/>
    <w:rsid w:val="0006712E"/>
    <w:rsid w:val="00073E54"/>
    <w:rsid w:val="00076B6D"/>
    <w:rsid w:val="00080929"/>
    <w:rsid w:val="00080AAF"/>
    <w:rsid w:val="00083FA3"/>
    <w:rsid w:val="000A4E66"/>
    <w:rsid w:val="000A4F40"/>
    <w:rsid w:val="000B38D1"/>
    <w:rsid w:val="000D2657"/>
    <w:rsid w:val="000D68C3"/>
    <w:rsid w:val="000E260B"/>
    <w:rsid w:val="000E2C27"/>
    <w:rsid w:val="000E798B"/>
    <w:rsid w:val="000F6243"/>
    <w:rsid w:val="000F7703"/>
    <w:rsid w:val="00101359"/>
    <w:rsid w:val="0010354D"/>
    <w:rsid w:val="00107F63"/>
    <w:rsid w:val="001101A9"/>
    <w:rsid w:val="001113CF"/>
    <w:rsid w:val="001154CC"/>
    <w:rsid w:val="0012078A"/>
    <w:rsid w:val="001208D5"/>
    <w:rsid w:val="00130F68"/>
    <w:rsid w:val="001364BD"/>
    <w:rsid w:val="0014084C"/>
    <w:rsid w:val="00145D1C"/>
    <w:rsid w:val="00154437"/>
    <w:rsid w:val="00157D3A"/>
    <w:rsid w:val="00163010"/>
    <w:rsid w:val="00166846"/>
    <w:rsid w:val="001730F6"/>
    <w:rsid w:val="00174D0F"/>
    <w:rsid w:val="00175BC3"/>
    <w:rsid w:val="0018598C"/>
    <w:rsid w:val="0019162B"/>
    <w:rsid w:val="001968EE"/>
    <w:rsid w:val="001A48A7"/>
    <w:rsid w:val="001A70BD"/>
    <w:rsid w:val="001B51F4"/>
    <w:rsid w:val="001C2EC4"/>
    <w:rsid w:val="001C47B0"/>
    <w:rsid w:val="001D0AB6"/>
    <w:rsid w:val="001D0F03"/>
    <w:rsid w:val="001D43B9"/>
    <w:rsid w:val="001D5086"/>
    <w:rsid w:val="001D7F75"/>
    <w:rsid w:val="001E0147"/>
    <w:rsid w:val="001F58CA"/>
    <w:rsid w:val="001F753B"/>
    <w:rsid w:val="001F7C1F"/>
    <w:rsid w:val="00200247"/>
    <w:rsid w:val="002076FB"/>
    <w:rsid w:val="002105B8"/>
    <w:rsid w:val="00212298"/>
    <w:rsid w:val="00213064"/>
    <w:rsid w:val="00221702"/>
    <w:rsid w:val="00224D59"/>
    <w:rsid w:val="002274E0"/>
    <w:rsid w:val="002327B1"/>
    <w:rsid w:val="00235060"/>
    <w:rsid w:val="00237E36"/>
    <w:rsid w:val="00237FD1"/>
    <w:rsid w:val="002425BA"/>
    <w:rsid w:val="00243A00"/>
    <w:rsid w:val="002453AD"/>
    <w:rsid w:val="00251971"/>
    <w:rsid w:val="0025377B"/>
    <w:rsid w:val="00253D17"/>
    <w:rsid w:val="00256AE0"/>
    <w:rsid w:val="00257985"/>
    <w:rsid w:val="00261C27"/>
    <w:rsid w:val="002623D8"/>
    <w:rsid w:val="00272872"/>
    <w:rsid w:val="0027337F"/>
    <w:rsid w:val="00283C9F"/>
    <w:rsid w:val="00284FD6"/>
    <w:rsid w:val="002873FE"/>
    <w:rsid w:val="00297818"/>
    <w:rsid w:val="002A16F0"/>
    <w:rsid w:val="002A1EE9"/>
    <w:rsid w:val="002A4AEF"/>
    <w:rsid w:val="002A68E9"/>
    <w:rsid w:val="002B1431"/>
    <w:rsid w:val="002B2E50"/>
    <w:rsid w:val="002B48F3"/>
    <w:rsid w:val="002B58EA"/>
    <w:rsid w:val="002B7B42"/>
    <w:rsid w:val="002C378E"/>
    <w:rsid w:val="002C6305"/>
    <w:rsid w:val="002C6AAE"/>
    <w:rsid w:val="002C6AFD"/>
    <w:rsid w:val="002C7FB8"/>
    <w:rsid w:val="002D4AF9"/>
    <w:rsid w:val="002D4B10"/>
    <w:rsid w:val="002D680C"/>
    <w:rsid w:val="002D7464"/>
    <w:rsid w:val="002E303B"/>
    <w:rsid w:val="002F3D0C"/>
    <w:rsid w:val="002F4F54"/>
    <w:rsid w:val="002F64B0"/>
    <w:rsid w:val="00303E87"/>
    <w:rsid w:val="003044E7"/>
    <w:rsid w:val="003059BE"/>
    <w:rsid w:val="00307E59"/>
    <w:rsid w:val="0031143F"/>
    <w:rsid w:val="00312FA5"/>
    <w:rsid w:val="00315655"/>
    <w:rsid w:val="00322B81"/>
    <w:rsid w:val="00327BAE"/>
    <w:rsid w:val="003347F9"/>
    <w:rsid w:val="0033618B"/>
    <w:rsid w:val="00340D49"/>
    <w:rsid w:val="00343402"/>
    <w:rsid w:val="003455B9"/>
    <w:rsid w:val="003473F8"/>
    <w:rsid w:val="00352BF8"/>
    <w:rsid w:val="0036046C"/>
    <w:rsid w:val="00364851"/>
    <w:rsid w:val="00372C4C"/>
    <w:rsid w:val="00377249"/>
    <w:rsid w:val="00391D9B"/>
    <w:rsid w:val="00392CD6"/>
    <w:rsid w:val="00396BB0"/>
    <w:rsid w:val="003A7252"/>
    <w:rsid w:val="003B1802"/>
    <w:rsid w:val="003B3936"/>
    <w:rsid w:val="003B3DD9"/>
    <w:rsid w:val="003B4CD7"/>
    <w:rsid w:val="003C0C0A"/>
    <w:rsid w:val="003D0A4D"/>
    <w:rsid w:val="003D2C3F"/>
    <w:rsid w:val="003D34C0"/>
    <w:rsid w:val="003E1976"/>
    <w:rsid w:val="003E2F50"/>
    <w:rsid w:val="003E3829"/>
    <w:rsid w:val="003F16E8"/>
    <w:rsid w:val="003F213E"/>
    <w:rsid w:val="003F3E02"/>
    <w:rsid w:val="00400F2A"/>
    <w:rsid w:val="00400FD4"/>
    <w:rsid w:val="004029B2"/>
    <w:rsid w:val="00402CBF"/>
    <w:rsid w:val="00403068"/>
    <w:rsid w:val="00404028"/>
    <w:rsid w:val="00404979"/>
    <w:rsid w:val="00405BFB"/>
    <w:rsid w:val="00407615"/>
    <w:rsid w:val="00412314"/>
    <w:rsid w:val="00416081"/>
    <w:rsid w:val="00423DF1"/>
    <w:rsid w:val="004242E7"/>
    <w:rsid w:val="004263C1"/>
    <w:rsid w:val="004264C0"/>
    <w:rsid w:val="00433DBB"/>
    <w:rsid w:val="00436205"/>
    <w:rsid w:val="00443E02"/>
    <w:rsid w:val="00451CCA"/>
    <w:rsid w:val="004634C4"/>
    <w:rsid w:val="004643A3"/>
    <w:rsid w:val="00464D6F"/>
    <w:rsid w:val="00465268"/>
    <w:rsid w:val="004704E1"/>
    <w:rsid w:val="00481DA1"/>
    <w:rsid w:val="0048778A"/>
    <w:rsid w:val="004919D2"/>
    <w:rsid w:val="00492FEB"/>
    <w:rsid w:val="004951B3"/>
    <w:rsid w:val="004A309E"/>
    <w:rsid w:val="004A3235"/>
    <w:rsid w:val="004A5B9D"/>
    <w:rsid w:val="004A5BDE"/>
    <w:rsid w:val="004B183D"/>
    <w:rsid w:val="004B3343"/>
    <w:rsid w:val="004C5A12"/>
    <w:rsid w:val="004D67AD"/>
    <w:rsid w:val="004D6A4F"/>
    <w:rsid w:val="004E477F"/>
    <w:rsid w:val="004E4E81"/>
    <w:rsid w:val="004F130C"/>
    <w:rsid w:val="004F151E"/>
    <w:rsid w:val="004F2F1B"/>
    <w:rsid w:val="004F3B4D"/>
    <w:rsid w:val="004F5DA0"/>
    <w:rsid w:val="00500794"/>
    <w:rsid w:val="00506A85"/>
    <w:rsid w:val="00507ADB"/>
    <w:rsid w:val="00514528"/>
    <w:rsid w:val="0052128B"/>
    <w:rsid w:val="00521A63"/>
    <w:rsid w:val="00522358"/>
    <w:rsid w:val="005236D3"/>
    <w:rsid w:val="00535127"/>
    <w:rsid w:val="005355A7"/>
    <w:rsid w:val="00540B24"/>
    <w:rsid w:val="0054227A"/>
    <w:rsid w:val="005472BB"/>
    <w:rsid w:val="00560291"/>
    <w:rsid w:val="00561BAE"/>
    <w:rsid w:val="00567C3A"/>
    <w:rsid w:val="00581EEE"/>
    <w:rsid w:val="005836A9"/>
    <w:rsid w:val="00583B7E"/>
    <w:rsid w:val="005875E2"/>
    <w:rsid w:val="00590580"/>
    <w:rsid w:val="0059608E"/>
    <w:rsid w:val="005A4892"/>
    <w:rsid w:val="005A65A7"/>
    <w:rsid w:val="005B0FB7"/>
    <w:rsid w:val="005B1C9A"/>
    <w:rsid w:val="005B1F08"/>
    <w:rsid w:val="005C2DA2"/>
    <w:rsid w:val="005C4CA6"/>
    <w:rsid w:val="005D3669"/>
    <w:rsid w:val="005F3B31"/>
    <w:rsid w:val="005F4180"/>
    <w:rsid w:val="00600044"/>
    <w:rsid w:val="00600E44"/>
    <w:rsid w:val="00606D8F"/>
    <w:rsid w:val="00607E5B"/>
    <w:rsid w:val="0061012D"/>
    <w:rsid w:val="006111DA"/>
    <w:rsid w:val="006118B9"/>
    <w:rsid w:val="006122FC"/>
    <w:rsid w:val="00620062"/>
    <w:rsid w:val="00632FD5"/>
    <w:rsid w:val="00636349"/>
    <w:rsid w:val="00640E03"/>
    <w:rsid w:val="00640F1F"/>
    <w:rsid w:val="00655137"/>
    <w:rsid w:val="00660EB3"/>
    <w:rsid w:val="006617EB"/>
    <w:rsid w:val="0066660C"/>
    <w:rsid w:val="00674897"/>
    <w:rsid w:val="006751FF"/>
    <w:rsid w:val="006774D0"/>
    <w:rsid w:val="00680B88"/>
    <w:rsid w:val="0068200A"/>
    <w:rsid w:val="006832E3"/>
    <w:rsid w:val="00686431"/>
    <w:rsid w:val="00686B8B"/>
    <w:rsid w:val="00687327"/>
    <w:rsid w:val="00691FEE"/>
    <w:rsid w:val="006A2129"/>
    <w:rsid w:val="006B1562"/>
    <w:rsid w:val="006B2368"/>
    <w:rsid w:val="006B386F"/>
    <w:rsid w:val="006B38EA"/>
    <w:rsid w:val="006B4FD0"/>
    <w:rsid w:val="006C2252"/>
    <w:rsid w:val="006C738E"/>
    <w:rsid w:val="006D42D2"/>
    <w:rsid w:val="006D561D"/>
    <w:rsid w:val="006D6267"/>
    <w:rsid w:val="006E0027"/>
    <w:rsid w:val="006F2C03"/>
    <w:rsid w:val="006F48F9"/>
    <w:rsid w:val="006F6B67"/>
    <w:rsid w:val="00700860"/>
    <w:rsid w:val="00706E3C"/>
    <w:rsid w:val="00707D72"/>
    <w:rsid w:val="0072188C"/>
    <w:rsid w:val="00723481"/>
    <w:rsid w:val="00727214"/>
    <w:rsid w:val="00731E65"/>
    <w:rsid w:val="0073292E"/>
    <w:rsid w:val="00734362"/>
    <w:rsid w:val="007366AA"/>
    <w:rsid w:val="00736886"/>
    <w:rsid w:val="00746228"/>
    <w:rsid w:val="00750D81"/>
    <w:rsid w:val="007554DB"/>
    <w:rsid w:val="007556A5"/>
    <w:rsid w:val="00762E81"/>
    <w:rsid w:val="00767BF1"/>
    <w:rsid w:val="007743AA"/>
    <w:rsid w:val="007756F4"/>
    <w:rsid w:val="0078625E"/>
    <w:rsid w:val="00793042"/>
    <w:rsid w:val="007935C3"/>
    <w:rsid w:val="00795B00"/>
    <w:rsid w:val="007A172D"/>
    <w:rsid w:val="007A4A17"/>
    <w:rsid w:val="007B2CD4"/>
    <w:rsid w:val="007B6737"/>
    <w:rsid w:val="007B7EAD"/>
    <w:rsid w:val="007C00BD"/>
    <w:rsid w:val="007D25DA"/>
    <w:rsid w:val="007D5D74"/>
    <w:rsid w:val="007D7855"/>
    <w:rsid w:val="007E7EEB"/>
    <w:rsid w:val="007F0229"/>
    <w:rsid w:val="007F0A9F"/>
    <w:rsid w:val="007F3B20"/>
    <w:rsid w:val="007F7E7B"/>
    <w:rsid w:val="00800529"/>
    <w:rsid w:val="008067D8"/>
    <w:rsid w:val="00806ECF"/>
    <w:rsid w:val="00811E5E"/>
    <w:rsid w:val="00817EEB"/>
    <w:rsid w:val="008201C0"/>
    <w:rsid w:val="00832165"/>
    <w:rsid w:val="00834685"/>
    <w:rsid w:val="00836341"/>
    <w:rsid w:val="008379F9"/>
    <w:rsid w:val="008442F0"/>
    <w:rsid w:val="008519CA"/>
    <w:rsid w:val="00861A87"/>
    <w:rsid w:val="00880471"/>
    <w:rsid w:val="00880E3B"/>
    <w:rsid w:val="00886914"/>
    <w:rsid w:val="008A4616"/>
    <w:rsid w:val="008B7144"/>
    <w:rsid w:val="008C4A23"/>
    <w:rsid w:val="008D0FF0"/>
    <w:rsid w:val="008D22A5"/>
    <w:rsid w:val="008D444D"/>
    <w:rsid w:val="008D4FA2"/>
    <w:rsid w:val="008D6AAA"/>
    <w:rsid w:val="008E39C5"/>
    <w:rsid w:val="008E5895"/>
    <w:rsid w:val="008F3E0D"/>
    <w:rsid w:val="008F3E7D"/>
    <w:rsid w:val="008F50E6"/>
    <w:rsid w:val="008F67D7"/>
    <w:rsid w:val="008F7F64"/>
    <w:rsid w:val="00902595"/>
    <w:rsid w:val="00902A7D"/>
    <w:rsid w:val="009032FD"/>
    <w:rsid w:val="00911886"/>
    <w:rsid w:val="00937747"/>
    <w:rsid w:val="00951C1D"/>
    <w:rsid w:val="00961ABB"/>
    <w:rsid w:val="00965020"/>
    <w:rsid w:val="00965C4A"/>
    <w:rsid w:val="0096613A"/>
    <w:rsid w:val="0097001A"/>
    <w:rsid w:val="00970B75"/>
    <w:rsid w:val="00985E22"/>
    <w:rsid w:val="00987A41"/>
    <w:rsid w:val="0099084F"/>
    <w:rsid w:val="00994E5D"/>
    <w:rsid w:val="009969F8"/>
    <w:rsid w:val="009A0DFA"/>
    <w:rsid w:val="009A185E"/>
    <w:rsid w:val="009A39DA"/>
    <w:rsid w:val="009A3AF2"/>
    <w:rsid w:val="009A607D"/>
    <w:rsid w:val="009B286A"/>
    <w:rsid w:val="009B38E0"/>
    <w:rsid w:val="009C35B3"/>
    <w:rsid w:val="009C6159"/>
    <w:rsid w:val="009D476A"/>
    <w:rsid w:val="009D683B"/>
    <w:rsid w:val="009E45E4"/>
    <w:rsid w:val="009E754C"/>
    <w:rsid w:val="009F1F10"/>
    <w:rsid w:val="00A01A1D"/>
    <w:rsid w:val="00A02C36"/>
    <w:rsid w:val="00A04EA5"/>
    <w:rsid w:val="00A07D27"/>
    <w:rsid w:val="00A10B83"/>
    <w:rsid w:val="00A154DF"/>
    <w:rsid w:val="00A222CF"/>
    <w:rsid w:val="00A228CB"/>
    <w:rsid w:val="00A24798"/>
    <w:rsid w:val="00A255BF"/>
    <w:rsid w:val="00A25914"/>
    <w:rsid w:val="00A321A5"/>
    <w:rsid w:val="00A40219"/>
    <w:rsid w:val="00A407DB"/>
    <w:rsid w:val="00A4145B"/>
    <w:rsid w:val="00A45E23"/>
    <w:rsid w:val="00A51C97"/>
    <w:rsid w:val="00A55B94"/>
    <w:rsid w:val="00A56593"/>
    <w:rsid w:val="00A5776A"/>
    <w:rsid w:val="00A60496"/>
    <w:rsid w:val="00A60CDC"/>
    <w:rsid w:val="00A612F8"/>
    <w:rsid w:val="00A62DF6"/>
    <w:rsid w:val="00A63BAB"/>
    <w:rsid w:val="00A71BE0"/>
    <w:rsid w:val="00A76791"/>
    <w:rsid w:val="00A76EEF"/>
    <w:rsid w:val="00A83F62"/>
    <w:rsid w:val="00A86654"/>
    <w:rsid w:val="00A90C04"/>
    <w:rsid w:val="00A9561D"/>
    <w:rsid w:val="00AB16E9"/>
    <w:rsid w:val="00AB3BC8"/>
    <w:rsid w:val="00AB54E3"/>
    <w:rsid w:val="00AC3695"/>
    <w:rsid w:val="00AD1B21"/>
    <w:rsid w:val="00AD738D"/>
    <w:rsid w:val="00AE4F32"/>
    <w:rsid w:val="00AE695D"/>
    <w:rsid w:val="00AE773D"/>
    <w:rsid w:val="00AF221D"/>
    <w:rsid w:val="00B015EB"/>
    <w:rsid w:val="00B07781"/>
    <w:rsid w:val="00B11EBF"/>
    <w:rsid w:val="00B1312B"/>
    <w:rsid w:val="00B1659D"/>
    <w:rsid w:val="00B24424"/>
    <w:rsid w:val="00B244BC"/>
    <w:rsid w:val="00B30E6D"/>
    <w:rsid w:val="00B32027"/>
    <w:rsid w:val="00B3294C"/>
    <w:rsid w:val="00B505C8"/>
    <w:rsid w:val="00B55D45"/>
    <w:rsid w:val="00B62F51"/>
    <w:rsid w:val="00B655B4"/>
    <w:rsid w:val="00B73229"/>
    <w:rsid w:val="00B737F3"/>
    <w:rsid w:val="00B74DC0"/>
    <w:rsid w:val="00B925A6"/>
    <w:rsid w:val="00B94EEC"/>
    <w:rsid w:val="00B97E8E"/>
    <w:rsid w:val="00B97F91"/>
    <w:rsid w:val="00BA7BBD"/>
    <w:rsid w:val="00BB404C"/>
    <w:rsid w:val="00BB6F35"/>
    <w:rsid w:val="00BB7EFD"/>
    <w:rsid w:val="00BC5ABD"/>
    <w:rsid w:val="00BE0CDC"/>
    <w:rsid w:val="00BE1396"/>
    <w:rsid w:val="00BE2A05"/>
    <w:rsid w:val="00BE4D09"/>
    <w:rsid w:val="00BE5A10"/>
    <w:rsid w:val="00BF197F"/>
    <w:rsid w:val="00C01189"/>
    <w:rsid w:val="00C01613"/>
    <w:rsid w:val="00C03C42"/>
    <w:rsid w:val="00C07ED4"/>
    <w:rsid w:val="00C214F5"/>
    <w:rsid w:val="00C222F9"/>
    <w:rsid w:val="00C37A96"/>
    <w:rsid w:val="00C41653"/>
    <w:rsid w:val="00C47D5A"/>
    <w:rsid w:val="00C5014C"/>
    <w:rsid w:val="00C522D6"/>
    <w:rsid w:val="00C576AC"/>
    <w:rsid w:val="00C57FF7"/>
    <w:rsid w:val="00C80FD0"/>
    <w:rsid w:val="00C819C5"/>
    <w:rsid w:val="00C86549"/>
    <w:rsid w:val="00C910D6"/>
    <w:rsid w:val="00C92A7F"/>
    <w:rsid w:val="00CA05C4"/>
    <w:rsid w:val="00CA4A56"/>
    <w:rsid w:val="00CB05AF"/>
    <w:rsid w:val="00CB0E76"/>
    <w:rsid w:val="00CB1A70"/>
    <w:rsid w:val="00CB4941"/>
    <w:rsid w:val="00CB7041"/>
    <w:rsid w:val="00CC1AEA"/>
    <w:rsid w:val="00CC4859"/>
    <w:rsid w:val="00CC6DC4"/>
    <w:rsid w:val="00CC74C8"/>
    <w:rsid w:val="00CD2B90"/>
    <w:rsid w:val="00CE28F3"/>
    <w:rsid w:val="00CE304B"/>
    <w:rsid w:val="00CF4734"/>
    <w:rsid w:val="00D002BE"/>
    <w:rsid w:val="00D00818"/>
    <w:rsid w:val="00D11920"/>
    <w:rsid w:val="00D120F6"/>
    <w:rsid w:val="00D133C4"/>
    <w:rsid w:val="00D17C51"/>
    <w:rsid w:val="00D2239E"/>
    <w:rsid w:val="00D31060"/>
    <w:rsid w:val="00D45A34"/>
    <w:rsid w:val="00D569F1"/>
    <w:rsid w:val="00D62E5D"/>
    <w:rsid w:val="00D667C3"/>
    <w:rsid w:val="00D705A4"/>
    <w:rsid w:val="00D70DDF"/>
    <w:rsid w:val="00D7192E"/>
    <w:rsid w:val="00D72261"/>
    <w:rsid w:val="00D76E4E"/>
    <w:rsid w:val="00D80016"/>
    <w:rsid w:val="00D80A87"/>
    <w:rsid w:val="00D8413F"/>
    <w:rsid w:val="00D94673"/>
    <w:rsid w:val="00DB2414"/>
    <w:rsid w:val="00DB2FFA"/>
    <w:rsid w:val="00DB32B2"/>
    <w:rsid w:val="00DB7BE5"/>
    <w:rsid w:val="00DC1D2A"/>
    <w:rsid w:val="00DC3989"/>
    <w:rsid w:val="00DD10D1"/>
    <w:rsid w:val="00DD1238"/>
    <w:rsid w:val="00DD3F7C"/>
    <w:rsid w:val="00DD4A50"/>
    <w:rsid w:val="00DE055A"/>
    <w:rsid w:val="00DE075E"/>
    <w:rsid w:val="00DE0D19"/>
    <w:rsid w:val="00DE3D56"/>
    <w:rsid w:val="00DF0E54"/>
    <w:rsid w:val="00DF12BE"/>
    <w:rsid w:val="00DF2DB1"/>
    <w:rsid w:val="00DF3E58"/>
    <w:rsid w:val="00DF4590"/>
    <w:rsid w:val="00DF484C"/>
    <w:rsid w:val="00DF563B"/>
    <w:rsid w:val="00DF6C95"/>
    <w:rsid w:val="00DF71EC"/>
    <w:rsid w:val="00E00602"/>
    <w:rsid w:val="00E029CF"/>
    <w:rsid w:val="00E039CF"/>
    <w:rsid w:val="00E05DDF"/>
    <w:rsid w:val="00E05E07"/>
    <w:rsid w:val="00E24500"/>
    <w:rsid w:val="00E276FB"/>
    <w:rsid w:val="00E27F98"/>
    <w:rsid w:val="00E30997"/>
    <w:rsid w:val="00E32B15"/>
    <w:rsid w:val="00E36B8C"/>
    <w:rsid w:val="00E41300"/>
    <w:rsid w:val="00E524A3"/>
    <w:rsid w:val="00E56F43"/>
    <w:rsid w:val="00E6280D"/>
    <w:rsid w:val="00E67185"/>
    <w:rsid w:val="00E809B9"/>
    <w:rsid w:val="00E825AC"/>
    <w:rsid w:val="00E86671"/>
    <w:rsid w:val="00E93C2F"/>
    <w:rsid w:val="00E94B25"/>
    <w:rsid w:val="00E96969"/>
    <w:rsid w:val="00E969A9"/>
    <w:rsid w:val="00E97A5C"/>
    <w:rsid w:val="00E97D7A"/>
    <w:rsid w:val="00EA0AEE"/>
    <w:rsid w:val="00EA0C9F"/>
    <w:rsid w:val="00EB1099"/>
    <w:rsid w:val="00EB175D"/>
    <w:rsid w:val="00EB3D43"/>
    <w:rsid w:val="00EB6197"/>
    <w:rsid w:val="00EC0496"/>
    <w:rsid w:val="00EC7026"/>
    <w:rsid w:val="00ED5E36"/>
    <w:rsid w:val="00EE4053"/>
    <w:rsid w:val="00EE540D"/>
    <w:rsid w:val="00EF07B2"/>
    <w:rsid w:val="00EF3316"/>
    <w:rsid w:val="00EF5927"/>
    <w:rsid w:val="00F01999"/>
    <w:rsid w:val="00F02770"/>
    <w:rsid w:val="00F042AF"/>
    <w:rsid w:val="00F10B98"/>
    <w:rsid w:val="00F112E1"/>
    <w:rsid w:val="00F12298"/>
    <w:rsid w:val="00F13F45"/>
    <w:rsid w:val="00F143C8"/>
    <w:rsid w:val="00F16A2C"/>
    <w:rsid w:val="00F16A2E"/>
    <w:rsid w:val="00F2154C"/>
    <w:rsid w:val="00F21DA4"/>
    <w:rsid w:val="00F25B59"/>
    <w:rsid w:val="00F30A69"/>
    <w:rsid w:val="00F32757"/>
    <w:rsid w:val="00F32C5A"/>
    <w:rsid w:val="00F366B2"/>
    <w:rsid w:val="00F37706"/>
    <w:rsid w:val="00F41BE7"/>
    <w:rsid w:val="00F44A4D"/>
    <w:rsid w:val="00F44F20"/>
    <w:rsid w:val="00F45125"/>
    <w:rsid w:val="00F4515B"/>
    <w:rsid w:val="00F46D1F"/>
    <w:rsid w:val="00F51E53"/>
    <w:rsid w:val="00F53F47"/>
    <w:rsid w:val="00F54009"/>
    <w:rsid w:val="00F559EC"/>
    <w:rsid w:val="00F57CE9"/>
    <w:rsid w:val="00F6195E"/>
    <w:rsid w:val="00F62BF6"/>
    <w:rsid w:val="00F64F59"/>
    <w:rsid w:val="00F742A1"/>
    <w:rsid w:val="00F779FC"/>
    <w:rsid w:val="00F817F3"/>
    <w:rsid w:val="00F92142"/>
    <w:rsid w:val="00F950D5"/>
    <w:rsid w:val="00F974EB"/>
    <w:rsid w:val="00FA498B"/>
    <w:rsid w:val="00FA4CAF"/>
    <w:rsid w:val="00FB3746"/>
    <w:rsid w:val="00FB3C79"/>
    <w:rsid w:val="00FC638A"/>
    <w:rsid w:val="00FC7F14"/>
    <w:rsid w:val="00FD324E"/>
    <w:rsid w:val="00FD3FCD"/>
    <w:rsid w:val="00FD7836"/>
    <w:rsid w:val="00FD7857"/>
    <w:rsid w:val="00FE2E20"/>
    <w:rsid w:val="00FE34AC"/>
    <w:rsid w:val="00FE4608"/>
    <w:rsid w:val="00FF1E3D"/>
    <w:rsid w:val="00FF5761"/>
    <w:rsid w:val="00FF7A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C351EA"/>
  <w15:docId w15:val="{3ADFA354-ED0E-4CCE-B14A-09D34401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5E"/>
    <w:rPr>
      <w:lang w:val="de-DE" w:eastAsia="en-US"/>
    </w:rPr>
  </w:style>
  <w:style w:type="paragraph" w:styleId="Heading1">
    <w:name w:val="heading 1"/>
    <w:basedOn w:val="Normal"/>
    <w:next w:val="Normal"/>
    <w:link w:val="Heading1Char"/>
    <w:qFormat/>
    <w:rsid w:val="002728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185E"/>
    <w:pPr>
      <w:widowControl w:val="0"/>
      <w:tabs>
        <w:tab w:val="left" w:pos="-1440"/>
        <w:tab w:val="left" w:pos="-720"/>
      </w:tabs>
      <w:jc w:val="both"/>
    </w:pPr>
    <w:rPr>
      <w:rFonts w:ascii="Univers" w:hAnsi="Univers"/>
      <w:sz w:val="22"/>
      <w:lang w:val="en-GB" w:eastAsia="zh-CN"/>
    </w:rPr>
  </w:style>
  <w:style w:type="paragraph" w:styleId="FootnoteText">
    <w:name w:val="footnote text"/>
    <w:basedOn w:val="Normal"/>
    <w:semiHidden/>
    <w:rsid w:val="009A185E"/>
  </w:style>
  <w:style w:type="character" w:styleId="FootnoteReference">
    <w:name w:val="footnote reference"/>
    <w:semiHidden/>
    <w:rsid w:val="009A185E"/>
    <w:rPr>
      <w:vertAlign w:val="superscript"/>
    </w:rPr>
  </w:style>
  <w:style w:type="paragraph" w:styleId="Footer">
    <w:name w:val="footer"/>
    <w:basedOn w:val="Normal"/>
    <w:rsid w:val="009A185E"/>
    <w:pPr>
      <w:tabs>
        <w:tab w:val="center" w:pos="4536"/>
        <w:tab w:val="right" w:pos="9072"/>
      </w:tabs>
    </w:pPr>
  </w:style>
  <w:style w:type="character" w:styleId="PageNumber">
    <w:name w:val="page number"/>
    <w:basedOn w:val="DefaultParagraphFont"/>
    <w:rsid w:val="009A185E"/>
  </w:style>
  <w:style w:type="paragraph" w:styleId="Header">
    <w:name w:val="header"/>
    <w:basedOn w:val="Normal"/>
    <w:rsid w:val="009A185E"/>
    <w:pPr>
      <w:tabs>
        <w:tab w:val="center" w:pos="4536"/>
        <w:tab w:val="right" w:pos="9072"/>
      </w:tabs>
    </w:pPr>
  </w:style>
  <w:style w:type="paragraph" w:styleId="Caption">
    <w:name w:val="caption"/>
    <w:basedOn w:val="Normal"/>
    <w:next w:val="Normal"/>
    <w:qFormat/>
    <w:rsid w:val="009A185E"/>
    <w:pPr>
      <w:spacing w:before="120" w:after="120"/>
    </w:pPr>
    <w:rPr>
      <w:b/>
    </w:rPr>
  </w:style>
  <w:style w:type="paragraph" w:styleId="BodyText2">
    <w:name w:val="Body Text 2"/>
    <w:basedOn w:val="Normal"/>
    <w:rsid w:val="009A185E"/>
    <w:pPr>
      <w:jc w:val="both"/>
    </w:pPr>
    <w:rPr>
      <w:rFonts w:ascii="Arial" w:hAnsi="Arial"/>
    </w:rPr>
  </w:style>
  <w:style w:type="paragraph" w:styleId="BodyTextIndent">
    <w:name w:val="Body Text Indent"/>
    <w:basedOn w:val="Normal"/>
    <w:rsid w:val="009A185E"/>
    <w:pPr>
      <w:ind w:left="357"/>
      <w:jc w:val="both"/>
    </w:pPr>
    <w:rPr>
      <w:rFonts w:ascii="Arial" w:hAnsi="Arial"/>
      <w:sz w:val="22"/>
    </w:rPr>
  </w:style>
  <w:style w:type="paragraph" w:styleId="DocumentMap">
    <w:name w:val="Document Map"/>
    <w:basedOn w:val="Normal"/>
    <w:semiHidden/>
    <w:rsid w:val="004951B3"/>
    <w:pPr>
      <w:shd w:val="clear" w:color="auto" w:fill="000080"/>
    </w:pPr>
    <w:rPr>
      <w:rFonts w:ascii="Tahoma" w:hAnsi="Tahoma" w:cs="Tahoma"/>
    </w:rPr>
  </w:style>
  <w:style w:type="paragraph" w:styleId="BalloonText">
    <w:name w:val="Balloon Text"/>
    <w:basedOn w:val="Normal"/>
    <w:semiHidden/>
    <w:rsid w:val="006F2C03"/>
    <w:rPr>
      <w:rFonts w:ascii="Tahoma" w:hAnsi="Tahoma" w:cs="Tahoma"/>
      <w:sz w:val="16"/>
      <w:szCs w:val="16"/>
    </w:rPr>
  </w:style>
  <w:style w:type="paragraph" w:styleId="ListParagraph">
    <w:name w:val="List Paragraph"/>
    <w:basedOn w:val="Normal"/>
    <w:uiPriority w:val="34"/>
    <w:qFormat/>
    <w:rsid w:val="00DF563B"/>
    <w:pPr>
      <w:ind w:left="708"/>
    </w:pPr>
  </w:style>
  <w:style w:type="character" w:styleId="CommentReference">
    <w:name w:val="annotation reference"/>
    <w:semiHidden/>
    <w:rsid w:val="002C378E"/>
    <w:rPr>
      <w:sz w:val="16"/>
      <w:szCs w:val="16"/>
    </w:rPr>
  </w:style>
  <w:style w:type="paragraph" w:styleId="CommentText">
    <w:name w:val="annotation text"/>
    <w:basedOn w:val="Normal"/>
    <w:link w:val="CommentTextChar"/>
    <w:semiHidden/>
    <w:rsid w:val="002C378E"/>
  </w:style>
  <w:style w:type="paragraph" w:styleId="CommentSubject">
    <w:name w:val="annotation subject"/>
    <w:basedOn w:val="CommentText"/>
    <w:next w:val="CommentText"/>
    <w:semiHidden/>
    <w:rsid w:val="002C378E"/>
    <w:rPr>
      <w:b/>
      <w:bCs/>
    </w:rPr>
  </w:style>
  <w:style w:type="paragraph" w:styleId="Revision">
    <w:name w:val="Revision"/>
    <w:hidden/>
    <w:uiPriority w:val="99"/>
    <w:semiHidden/>
    <w:rsid w:val="00A86654"/>
    <w:rPr>
      <w:lang w:val="de-DE" w:eastAsia="en-US"/>
    </w:rPr>
  </w:style>
  <w:style w:type="paragraph" w:customStyle="1" w:styleId="BodyText1">
    <w:name w:val="Body Text1"/>
    <w:basedOn w:val="Normal"/>
    <w:link w:val="BodytextChar"/>
    <w:autoRedefine/>
    <w:rsid w:val="00157D3A"/>
    <w:pPr>
      <w:ind w:left="567" w:hanging="567"/>
      <w:jc w:val="both"/>
    </w:pPr>
    <w:rPr>
      <w:rFonts w:ascii="Calibri" w:hAnsi="Calibri"/>
      <w:sz w:val="22"/>
      <w:szCs w:val="22"/>
      <w:lang w:val="en-GB"/>
    </w:rPr>
  </w:style>
  <w:style w:type="character" w:customStyle="1" w:styleId="BodytextChar">
    <w:name w:val="Body text Char"/>
    <w:link w:val="BodyText1"/>
    <w:rsid w:val="00157D3A"/>
    <w:rPr>
      <w:rFonts w:ascii="Calibri" w:hAnsi="Calibri"/>
      <w:sz w:val="22"/>
      <w:szCs w:val="22"/>
      <w:lang w:val="en-GB" w:eastAsia="en-US"/>
    </w:rPr>
  </w:style>
  <w:style w:type="paragraph" w:customStyle="1" w:styleId="Chapterheading">
    <w:name w:val="Chapter heading"/>
    <w:basedOn w:val="Heading1"/>
    <w:next w:val="CommentText"/>
    <w:rsid w:val="00272872"/>
    <w:pPr>
      <w:numPr>
        <w:numId w:val="4"/>
      </w:numPr>
    </w:pPr>
    <w:rPr>
      <w:rFonts w:ascii="Verdana" w:hAnsi="Verdana"/>
      <w:bCs w:val="0"/>
      <w:kern w:val="28"/>
      <w:sz w:val="24"/>
      <w:szCs w:val="20"/>
      <w:lang w:val="en-GB"/>
    </w:rPr>
  </w:style>
  <w:style w:type="paragraph" w:customStyle="1" w:styleId="Chaptersub-heading1">
    <w:name w:val="Chapter sub-heading 1"/>
    <w:basedOn w:val="Normal"/>
    <w:rsid w:val="00272872"/>
    <w:pPr>
      <w:numPr>
        <w:ilvl w:val="1"/>
        <w:numId w:val="4"/>
      </w:numPr>
      <w:spacing w:line="360" w:lineRule="auto"/>
    </w:pPr>
    <w:rPr>
      <w:rFonts w:ascii="Verdana" w:hAnsi="Verdana"/>
      <w:b/>
      <w:sz w:val="22"/>
      <w:szCs w:val="24"/>
      <w:lang w:val="en-GB" w:eastAsia="et-EE"/>
    </w:rPr>
  </w:style>
  <w:style w:type="paragraph" w:customStyle="1" w:styleId="Chaptersub-heading2">
    <w:name w:val="Chapter sub-heading 2"/>
    <w:basedOn w:val="Normal"/>
    <w:rsid w:val="00272872"/>
    <w:pPr>
      <w:numPr>
        <w:ilvl w:val="2"/>
        <w:numId w:val="4"/>
      </w:numPr>
      <w:spacing w:line="360" w:lineRule="auto"/>
    </w:pPr>
    <w:rPr>
      <w:rFonts w:ascii="Verdana" w:hAnsi="Verdana"/>
      <w:b/>
      <w:sz w:val="22"/>
      <w:szCs w:val="24"/>
      <w:lang w:val="en-GB" w:eastAsia="et-EE"/>
    </w:rPr>
  </w:style>
  <w:style w:type="character" w:customStyle="1" w:styleId="Heading1Char">
    <w:name w:val="Heading 1 Char"/>
    <w:link w:val="Heading1"/>
    <w:rsid w:val="00272872"/>
    <w:rPr>
      <w:rFonts w:ascii="Cambria" w:eastAsia="Times New Roman" w:hAnsi="Cambria" w:cs="Times New Roman"/>
      <w:b/>
      <w:bCs/>
      <w:kern w:val="32"/>
      <w:sz w:val="32"/>
      <w:szCs w:val="32"/>
      <w:lang w:val="de-DE" w:eastAsia="en-US"/>
    </w:rPr>
  </w:style>
  <w:style w:type="paragraph" w:customStyle="1" w:styleId="BodyText31">
    <w:name w:val="Body Text 31"/>
    <w:basedOn w:val="Normal"/>
    <w:uiPriority w:val="99"/>
    <w:rsid w:val="004643A3"/>
    <w:pPr>
      <w:jc w:val="both"/>
    </w:pPr>
    <w:rPr>
      <w:lang w:val="fr-FR" w:eastAsia="fr-FR"/>
    </w:rPr>
  </w:style>
  <w:style w:type="paragraph" w:customStyle="1" w:styleId="CM4">
    <w:name w:val="CM4"/>
    <w:basedOn w:val="Normal"/>
    <w:next w:val="Normal"/>
    <w:uiPriority w:val="99"/>
    <w:rsid w:val="00902A7D"/>
    <w:pPr>
      <w:autoSpaceDE w:val="0"/>
      <w:autoSpaceDN w:val="0"/>
      <w:adjustRightInd w:val="0"/>
    </w:pPr>
    <w:rPr>
      <w:rFonts w:ascii="EUAlbertina" w:eastAsia="Calibri" w:hAnsi="EUAlbertina"/>
      <w:sz w:val="24"/>
      <w:szCs w:val="24"/>
      <w:lang w:val="et-EE"/>
    </w:rPr>
  </w:style>
  <w:style w:type="character" w:customStyle="1" w:styleId="CommentTextChar">
    <w:name w:val="Comment Text Char"/>
    <w:basedOn w:val="DefaultParagraphFont"/>
    <w:link w:val="CommentText"/>
    <w:semiHidden/>
    <w:locked/>
    <w:rsid w:val="00734362"/>
    <w:rPr>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180E-EC61-4855-9CAA-90A987B3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4335</Words>
  <Characters>23281</Characters>
  <Application>Microsoft Office Word</Application>
  <DocSecurity>0</DocSecurity>
  <Lines>194</Lines>
  <Paragraphs>55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D R A F T, 26 February 2003</vt:lpstr>
      <vt:lpstr>D R A F T, 26 February 2003</vt:lpstr>
    </vt:vector>
  </TitlesOfParts>
  <Company>LB-Kiel</Company>
  <LinksUpToDate>false</LinksUpToDate>
  <CharactersWithSpaces>27561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 26 February 2003</dc:title>
  <dc:creator>LU122KUS</dc:creator>
  <cp:lastModifiedBy>Anu Roomere</cp:lastModifiedBy>
  <cp:revision>2</cp:revision>
  <cp:lastPrinted>2015-07-29T13:40:00Z</cp:lastPrinted>
  <dcterms:created xsi:type="dcterms:W3CDTF">2020-02-11T10:07:00Z</dcterms:created>
  <dcterms:modified xsi:type="dcterms:W3CDTF">2020-02-11T10:07:00Z</dcterms:modified>
</cp:coreProperties>
</file>